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auto"/>
        <w:tblLook w:val="04A0" w:firstRow="1" w:lastRow="0" w:firstColumn="1" w:lastColumn="0" w:noHBand="0" w:noVBand="1"/>
      </w:tblPr>
      <w:tblGrid>
        <w:gridCol w:w="5439"/>
        <w:gridCol w:w="3916"/>
      </w:tblGrid>
      <w:tr w:rsidR="00AE6110" w:rsidRPr="00C7714E" w14:paraId="76CCB5AA" w14:textId="77777777" w:rsidTr="006A0576">
        <w:trPr>
          <w:trHeight w:val="30"/>
          <w:tblCellSpacing w:w="0" w:type="auto"/>
        </w:trPr>
        <w:tc>
          <w:tcPr>
            <w:tcW w:w="7780" w:type="dxa"/>
            <w:tcMar>
              <w:top w:w="15" w:type="dxa"/>
              <w:left w:w="15" w:type="dxa"/>
              <w:bottom w:w="15" w:type="dxa"/>
              <w:right w:w="15" w:type="dxa"/>
            </w:tcMar>
            <w:vAlign w:val="center"/>
          </w:tcPr>
          <w:p w14:paraId="05745097" w14:textId="77777777" w:rsidR="00AE6110" w:rsidRDefault="00AE6110" w:rsidP="006A0576">
            <w:pPr>
              <w:spacing w:after="0"/>
              <w:jc w:val="center"/>
              <w:rPr>
                <w:rFonts w:ascii="Times New Roman" w:hAnsi="Times New Roman" w:cs="Times New Roman"/>
                <w:color w:val="000000"/>
                <w:sz w:val="28"/>
                <w:szCs w:val="28"/>
                <w:lang w:val="kk-KZ"/>
              </w:rPr>
            </w:pPr>
            <w:r w:rsidRPr="00D56903">
              <w:rPr>
                <w:rFonts w:ascii="Times New Roman" w:hAnsi="Times New Roman" w:cs="Times New Roman"/>
                <w:color w:val="000000"/>
                <w:sz w:val="28"/>
                <w:szCs w:val="28"/>
              </w:rPr>
              <w:t> </w:t>
            </w:r>
          </w:p>
          <w:p w14:paraId="0EFD4935" w14:textId="77777777" w:rsidR="00FF15EA" w:rsidRDefault="00FF15EA" w:rsidP="006A0576">
            <w:pPr>
              <w:spacing w:after="0"/>
              <w:jc w:val="center"/>
              <w:rPr>
                <w:rFonts w:ascii="Times New Roman" w:hAnsi="Times New Roman" w:cs="Times New Roman"/>
                <w:color w:val="000000"/>
                <w:sz w:val="28"/>
                <w:szCs w:val="28"/>
                <w:lang w:val="kk-KZ"/>
              </w:rPr>
            </w:pPr>
          </w:p>
          <w:p w14:paraId="3C620101" w14:textId="77777777" w:rsidR="00FF15EA" w:rsidRDefault="00FF15EA" w:rsidP="006A0576">
            <w:pPr>
              <w:spacing w:after="0"/>
              <w:jc w:val="center"/>
              <w:rPr>
                <w:rFonts w:ascii="Times New Roman" w:hAnsi="Times New Roman" w:cs="Times New Roman"/>
                <w:color w:val="000000"/>
                <w:sz w:val="28"/>
                <w:szCs w:val="28"/>
                <w:lang w:val="kk-KZ"/>
              </w:rPr>
            </w:pPr>
          </w:p>
          <w:p w14:paraId="5D6C7D5B" w14:textId="77777777" w:rsidR="00FF15EA" w:rsidRDefault="00FF15EA" w:rsidP="006A0576">
            <w:pPr>
              <w:spacing w:after="0"/>
              <w:jc w:val="center"/>
              <w:rPr>
                <w:rFonts w:ascii="Times New Roman" w:hAnsi="Times New Roman" w:cs="Times New Roman"/>
                <w:color w:val="000000"/>
                <w:sz w:val="28"/>
                <w:szCs w:val="28"/>
                <w:lang w:val="kk-KZ"/>
              </w:rPr>
            </w:pPr>
          </w:p>
          <w:p w14:paraId="1C03084F" w14:textId="77777777" w:rsidR="00FF15EA" w:rsidRDefault="00FF15EA" w:rsidP="006A0576">
            <w:pPr>
              <w:spacing w:after="0"/>
              <w:jc w:val="center"/>
              <w:rPr>
                <w:rFonts w:ascii="Times New Roman" w:hAnsi="Times New Roman" w:cs="Times New Roman"/>
                <w:color w:val="000000"/>
                <w:sz w:val="28"/>
                <w:szCs w:val="28"/>
                <w:lang w:val="kk-KZ"/>
              </w:rPr>
            </w:pPr>
          </w:p>
          <w:p w14:paraId="2C17A4E1" w14:textId="77777777" w:rsidR="00FF15EA" w:rsidRPr="00FF15EA" w:rsidRDefault="00FF15EA" w:rsidP="006A0576">
            <w:pPr>
              <w:spacing w:after="0"/>
              <w:jc w:val="center"/>
              <w:rPr>
                <w:rFonts w:ascii="Times New Roman" w:hAnsi="Times New Roman" w:cs="Times New Roman"/>
                <w:sz w:val="28"/>
                <w:szCs w:val="28"/>
                <w:lang w:val="kk-KZ"/>
              </w:rPr>
            </w:pPr>
          </w:p>
        </w:tc>
        <w:tc>
          <w:tcPr>
            <w:tcW w:w="4600" w:type="dxa"/>
            <w:tcMar>
              <w:top w:w="15" w:type="dxa"/>
              <w:left w:w="15" w:type="dxa"/>
              <w:bottom w:w="15" w:type="dxa"/>
              <w:right w:w="15" w:type="dxa"/>
            </w:tcMar>
            <w:vAlign w:val="center"/>
          </w:tcPr>
          <w:p w14:paraId="67282B75" w14:textId="77777777" w:rsidR="00AE6110" w:rsidRDefault="00AE6110" w:rsidP="00AE6110">
            <w:pPr>
              <w:spacing w:after="0"/>
              <w:jc w:val="center"/>
              <w:rPr>
                <w:rFonts w:ascii="Times New Roman" w:hAnsi="Times New Roman" w:cs="Times New Roman"/>
                <w:sz w:val="28"/>
                <w:szCs w:val="28"/>
                <w:lang w:val="kk-KZ"/>
              </w:rPr>
            </w:pPr>
            <w:r w:rsidRPr="005E6F92">
              <w:rPr>
                <w:rFonts w:ascii="Times New Roman" w:hAnsi="Times New Roman" w:cs="Times New Roman"/>
                <w:color w:val="000000"/>
                <w:sz w:val="28"/>
                <w:szCs w:val="28"/>
                <w:lang w:val="kk-KZ"/>
              </w:rPr>
              <w:t xml:space="preserve">Ғылыми атақтар </w:t>
            </w:r>
            <w:r w:rsidRPr="005E6F92">
              <w:rPr>
                <w:rFonts w:ascii="Times New Roman" w:hAnsi="Times New Roman" w:cs="Times New Roman"/>
                <w:sz w:val="28"/>
                <w:szCs w:val="28"/>
                <w:lang w:val="kk-KZ"/>
              </w:rPr>
              <w:br/>
            </w:r>
            <w:r w:rsidRPr="005E6F92">
              <w:rPr>
                <w:rFonts w:ascii="Times New Roman" w:hAnsi="Times New Roman" w:cs="Times New Roman"/>
                <w:color w:val="000000"/>
                <w:sz w:val="28"/>
                <w:szCs w:val="28"/>
                <w:lang w:val="kk-KZ"/>
              </w:rPr>
              <w:t>қауымдастырылған</w:t>
            </w:r>
            <w:r w:rsidRPr="005E6F92">
              <w:rPr>
                <w:rFonts w:ascii="Times New Roman" w:hAnsi="Times New Roman" w:cs="Times New Roman"/>
                <w:sz w:val="28"/>
                <w:szCs w:val="28"/>
                <w:lang w:val="kk-KZ"/>
              </w:rPr>
              <w:br/>
            </w:r>
            <w:r w:rsidRPr="005E6F92">
              <w:rPr>
                <w:rFonts w:ascii="Times New Roman" w:hAnsi="Times New Roman" w:cs="Times New Roman"/>
                <w:color w:val="000000"/>
                <w:sz w:val="28"/>
                <w:szCs w:val="28"/>
                <w:lang w:val="kk-KZ"/>
              </w:rPr>
              <w:t>профессор (доцент),</w:t>
            </w:r>
            <w:r w:rsidRPr="005E6F92">
              <w:rPr>
                <w:rFonts w:ascii="Times New Roman" w:hAnsi="Times New Roman" w:cs="Times New Roman"/>
                <w:sz w:val="28"/>
                <w:szCs w:val="28"/>
                <w:lang w:val="kk-KZ"/>
              </w:rPr>
              <w:br/>
            </w:r>
            <w:r w:rsidRPr="005E6F92">
              <w:rPr>
                <w:rFonts w:ascii="Times New Roman" w:hAnsi="Times New Roman" w:cs="Times New Roman"/>
                <w:color w:val="000000"/>
                <w:sz w:val="28"/>
                <w:szCs w:val="28"/>
                <w:lang w:val="kk-KZ"/>
              </w:rPr>
              <w:t>профессор) беру ережесіне</w:t>
            </w:r>
            <w:r w:rsidRPr="005E6F92">
              <w:rPr>
                <w:rFonts w:ascii="Times New Roman" w:hAnsi="Times New Roman" w:cs="Times New Roman"/>
                <w:sz w:val="28"/>
                <w:szCs w:val="28"/>
                <w:lang w:val="kk-KZ"/>
              </w:rPr>
              <w:br/>
            </w:r>
            <w:r w:rsidRPr="005E6F92">
              <w:rPr>
                <w:rFonts w:ascii="Times New Roman" w:hAnsi="Times New Roman" w:cs="Times New Roman"/>
                <w:color w:val="000000"/>
                <w:sz w:val="28"/>
                <w:szCs w:val="28"/>
                <w:lang w:val="kk-KZ"/>
              </w:rPr>
              <w:t>1-қосымша</w:t>
            </w:r>
            <w:r w:rsidRPr="005E6F92">
              <w:rPr>
                <w:rFonts w:ascii="Times New Roman" w:hAnsi="Times New Roman" w:cs="Times New Roman"/>
                <w:sz w:val="28"/>
                <w:szCs w:val="28"/>
                <w:lang w:val="kk-KZ"/>
              </w:rPr>
              <w:br/>
            </w:r>
          </w:p>
          <w:p w14:paraId="405ACF3A" w14:textId="78CDEA5E" w:rsidR="00EC01C2" w:rsidRPr="00EC01C2" w:rsidRDefault="00EC01C2" w:rsidP="00AE6110">
            <w:pPr>
              <w:spacing w:after="0"/>
              <w:jc w:val="center"/>
              <w:rPr>
                <w:rFonts w:ascii="Times New Roman" w:hAnsi="Times New Roman" w:cs="Times New Roman"/>
                <w:sz w:val="28"/>
                <w:szCs w:val="28"/>
                <w:lang w:val="kk-KZ"/>
              </w:rPr>
            </w:pPr>
          </w:p>
        </w:tc>
      </w:tr>
    </w:tbl>
    <w:p w14:paraId="6546C5D3" w14:textId="46D60742" w:rsidR="00B64F84" w:rsidRPr="007707A2" w:rsidRDefault="00AE6110" w:rsidP="00B64F84">
      <w:pPr>
        <w:spacing w:after="0" w:line="240" w:lineRule="auto"/>
        <w:jc w:val="center"/>
        <w:rPr>
          <w:rFonts w:ascii="Times New Roman" w:hAnsi="Times New Roman" w:cs="Times New Roman"/>
          <w:color w:val="000000"/>
          <w:sz w:val="24"/>
          <w:szCs w:val="24"/>
          <w:u w:val="single"/>
          <w:lang w:val="kk-KZ"/>
        </w:rPr>
      </w:pPr>
      <w:r w:rsidRPr="007707A2">
        <w:rPr>
          <w:rFonts w:ascii="Times New Roman" w:hAnsi="Times New Roman" w:cs="Times New Roman"/>
          <w:color w:val="000000"/>
          <w:sz w:val="28"/>
          <w:szCs w:val="28"/>
          <w:u w:val="single"/>
          <w:lang w:val="kk-KZ"/>
        </w:rPr>
        <w:t>  </w:t>
      </w:r>
      <w:r w:rsidR="008A03AF" w:rsidRPr="008A03AF">
        <w:rPr>
          <w:rFonts w:ascii="Times New Roman" w:hAnsi="Times New Roman" w:cs="Times New Roman"/>
          <w:color w:val="000000"/>
          <w:spacing w:val="2"/>
          <w:sz w:val="24"/>
          <w:szCs w:val="24"/>
          <w:u w:val="single"/>
          <w:lang w:val="kk-KZ" w:eastAsia="ru-RU"/>
        </w:rPr>
        <w:t xml:space="preserve">50300 – </w:t>
      </w:r>
      <w:r w:rsidR="008A03AF">
        <w:rPr>
          <w:rFonts w:ascii="Times New Roman" w:hAnsi="Times New Roman" w:cs="Times New Roman"/>
          <w:color w:val="000000"/>
          <w:spacing w:val="2"/>
          <w:sz w:val="24"/>
          <w:szCs w:val="24"/>
          <w:u w:val="single"/>
          <w:lang w:val="kk-KZ" w:eastAsia="ru-RU"/>
        </w:rPr>
        <w:t>Білім</w:t>
      </w:r>
      <w:r w:rsidR="008A03AF" w:rsidRPr="008A03AF">
        <w:rPr>
          <w:rFonts w:ascii="Times New Roman" w:hAnsi="Times New Roman" w:cs="Times New Roman"/>
          <w:color w:val="000000"/>
          <w:spacing w:val="2"/>
          <w:sz w:val="24"/>
          <w:szCs w:val="24"/>
          <w:u w:val="single"/>
          <w:lang w:val="kk-KZ" w:eastAsia="ru-RU"/>
        </w:rPr>
        <w:t xml:space="preserve"> (13.00.00 – Педагогика)</w:t>
      </w:r>
      <w:r w:rsidR="00972EA0" w:rsidRPr="00D6018D">
        <w:rPr>
          <w:rFonts w:ascii="Times New Roman" w:hAnsi="Times New Roman" w:cs="Times New Roman"/>
          <w:color w:val="000000"/>
          <w:sz w:val="24"/>
          <w:szCs w:val="24"/>
          <w:u w:val="single"/>
          <w:lang w:val="kk-KZ"/>
        </w:rPr>
        <w:t xml:space="preserve"> </w:t>
      </w:r>
      <w:r w:rsidR="00B64F84" w:rsidRPr="007707A2">
        <w:rPr>
          <w:rFonts w:ascii="Times New Roman" w:hAnsi="Times New Roman" w:cs="Times New Roman"/>
          <w:color w:val="000000"/>
          <w:sz w:val="24"/>
          <w:szCs w:val="24"/>
          <w:u w:val="single"/>
          <w:lang w:val="kk-KZ"/>
        </w:rPr>
        <w:t>бағыты бойынша</w:t>
      </w:r>
    </w:p>
    <w:p w14:paraId="5785857D" w14:textId="77777777" w:rsidR="00B64F84" w:rsidRPr="007707A2" w:rsidRDefault="00B64F84" w:rsidP="00B64F84">
      <w:pPr>
        <w:spacing w:after="0" w:line="240" w:lineRule="auto"/>
        <w:jc w:val="center"/>
        <w:rPr>
          <w:rFonts w:ascii="Times New Roman" w:hAnsi="Times New Roman" w:cs="Times New Roman"/>
          <w:color w:val="000000"/>
          <w:sz w:val="24"/>
          <w:szCs w:val="24"/>
          <w:u w:val="single"/>
          <w:lang w:val="kk-KZ"/>
        </w:rPr>
      </w:pPr>
      <w:r w:rsidRPr="007707A2">
        <w:rPr>
          <w:rFonts w:ascii="Times New Roman" w:hAnsi="Times New Roman" w:cs="Times New Roman"/>
          <w:color w:val="000000"/>
          <w:sz w:val="24"/>
          <w:szCs w:val="24"/>
          <w:u w:val="single"/>
          <w:lang w:val="kk-KZ"/>
        </w:rPr>
        <w:t xml:space="preserve">қауымдастырылған профессор (доцент) ғылыми атағын ізденуші туралы </w:t>
      </w:r>
    </w:p>
    <w:p w14:paraId="385EFFBA" w14:textId="77777777" w:rsidR="00B64F84" w:rsidRPr="007638A5" w:rsidRDefault="00B64F84" w:rsidP="00B64F84">
      <w:pPr>
        <w:spacing w:after="0" w:line="240" w:lineRule="auto"/>
        <w:jc w:val="center"/>
        <w:rPr>
          <w:rFonts w:ascii="Times New Roman" w:hAnsi="Times New Roman" w:cs="Times New Roman"/>
          <w:sz w:val="24"/>
          <w:szCs w:val="24"/>
        </w:rPr>
      </w:pPr>
      <w:r w:rsidRPr="007638A5">
        <w:rPr>
          <w:rFonts w:ascii="Times New Roman" w:hAnsi="Times New Roman" w:cs="Times New Roman"/>
          <w:b/>
          <w:color w:val="000000"/>
          <w:sz w:val="24"/>
          <w:szCs w:val="24"/>
          <w:lang w:val="kk-KZ"/>
        </w:rPr>
        <w:t>А</w:t>
      </w:r>
      <w:r w:rsidRPr="007638A5">
        <w:rPr>
          <w:rFonts w:ascii="Times New Roman" w:hAnsi="Times New Roman" w:cs="Times New Roman"/>
          <w:b/>
          <w:color w:val="000000"/>
          <w:sz w:val="24"/>
          <w:szCs w:val="24"/>
        </w:rPr>
        <w:t>нықтама</w:t>
      </w:r>
    </w:p>
    <w:p w14:paraId="55CC2201" w14:textId="11EC650E" w:rsidR="00AE6110" w:rsidRPr="005E6F92" w:rsidRDefault="00AE6110" w:rsidP="00B64F84">
      <w:pPr>
        <w:spacing w:after="0"/>
        <w:jc w:val="both"/>
        <w:rPr>
          <w:rFonts w:ascii="Times New Roman" w:hAnsi="Times New Roman" w:cs="Times New Roman"/>
          <w:sz w:val="28"/>
          <w:szCs w:val="28"/>
          <w:lang w:val="kk-KZ"/>
        </w:rPr>
      </w:pPr>
    </w:p>
    <w:tbl>
      <w:tblPr>
        <w:tblStyle w:val="a3"/>
        <w:tblW w:w="9518" w:type="dxa"/>
        <w:tblLook w:val="04A0" w:firstRow="1" w:lastRow="0" w:firstColumn="1" w:lastColumn="0" w:noHBand="0" w:noVBand="1"/>
      </w:tblPr>
      <w:tblGrid>
        <w:gridCol w:w="516"/>
        <w:gridCol w:w="3876"/>
        <w:gridCol w:w="5126"/>
      </w:tblGrid>
      <w:tr w:rsidR="00AE6110" w:rsidRPr="00D56903" w14:paraId="512A8B26" w14:textId="77777777" w:rsidTr="00D56903">
        <w:trPr>
          <w:trHeight w:val="30"/>
        </w:trPr>
        <w:tc>
          <w:tcPr>
            <w:tcW w:w="346" w:type="dxa"/>
          </w:tcPr>
          <w:p w14:paraId="13415303"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1</w:t>
            </w:r>
          </w:p>
        </w:tc>
        <w:tc>
          <w:tcPr>
            <w:tcW w:w="3940" w:type="dxa"/>
          </w:tcPr>
          <w:p w14:paraId="4C1A5AFA"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Тегі, аты, әкесінің аты (болған жағдайда)</w:t>
            </w:r>
          </w:p>
        </w:tc>
        <w:tc>
          <w:tcPr>
            <w:tcW w:w="5232" w:type="dxa"/>
          </w:tcPr>
          <w:p w14:paraId="2A210E33" w14:textId="37A12FB5" w:rsidR="00AE6110" w:rsidRPr="00220DF8" w:rsidRDefault="00AE6110" w:rsidP="006A0576">
            <w:pPr>
              <w:jc w:val="both"/>
              <w:rPr>
                <w:rFonts w:ascii="Times New Roman" w:hAnsi="Times New Roman" w:cs="Times New Roman"/>
                <w:sz w:val="28"/>
                <w:szCs w:val="28"/>
                <w:lang w:val="kk-KZ"/>
              </w:rPr>
            </w:pPr>
            <w:r w:rsidRPr="00D56903">
              <w:rPr>
                <w:rFonts w:ascii="Times New Roman" w:hAnsi="Times New Roman" w:cs="Times New Roman"/>
                <w:sz w:val="28"/>
                <w:szCs w:val="28"/>
              </w:rPr>
              <w:br/>
            </w:r>
            <w:r w:rsidR="008A03AF">
              <w:rPr>
                <w:rFonts w:ascii="Times New Roman" w:hAnsi="Times New Roman" w:cs="Times New Roman"/>
                <w:sz w:val="28"/>
                <w:szCs w:val="28"/>
                <w:lang w:val="kk-KZ"/>
              </w:rPr>
              <w:t>Оспанкулов Ернар Ерланович</w:t>
            </w:r>
          </w:p>
        </w:tc>
      </w:tr>
      <w:tr w:rsidR="00AE6110" w:rsidRPr="00C7714E" w14:paraId="6141C70D" w14:textId="77777777" w:rsidTr="00D56903">
        <w:trPr>
          <w:trHeight w:val="30"/>
        </w:trPr>
        <w:tc>
          <w:tcPr>
            <w:tcW w:w="346" w:type="dxa"/>
          </w:tcPr>
          <w:p w14:paraId="68291BBA"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2</w:t>
            </w:r>
          </w:p>
        </w:tc>
        <w:tc>
          <w:tcPr>
            <w:tcW w:w="3940" w:type="dxa"/>
          </w:tcPr>
          <w:p w14:paraId="0C199021"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232" w:type="dxa"/>
          </w:tcPr>
          <w:p w14:paraId="631ECD17" w14:textId="3EF37AB9" w:rsidR="000721C5" w:rsidRDefault="00AE6110" w:rsidP="000721C5">
            <w:pPr>
              <w:jc w:val="both"/>
              <w:rPr>
                <w:rFonts w:ascii="Times New Roman" w:hAnsi="Times New Roman" w:cs="Times New Roman"/>
                <w:sz w:val="28"/>
                <w:szCs w:val="28"/>
                <w:lang w:val="kk-KZ"/>
              </w:rPr>
            </w:pPr>
            <w:r w:rsidRPr="00D56903">
              <w:rPr>
                <w:rFonts w:ascii="Times New Roman" w:hAnsi="Times New Roman" w:cs="Times New Roman"/>
                <w:sz w:val="28"/>
                <w:szCs w:val="28"/>
              </w:rPr>
              <w:br/>
            </w:r>
            <w:r w:rsidR="008A03AF">
              <w:rPr>
                <w:rFonts w:ascii="Times New Roman" w:hAnsi="Times New Roman" w:cs="Times New Roman"/>
                <w:sz w:val="28"/>
                <w:szCs w:val="28"/>
                <w:lang w:val="kk-KZ"/>
              </w:rPr>
              <w:t>«</w:t>
            </w:r>
            <w:r w:rsidR="008A03AF" w:rsidRPr="008A03AF">
              <w:rPr>
                <w:rFonts w:ascii="Times New Roman" w:hAnsi="Times New Roman" w:cs="Times New Roman"/>
                <w:sz w:val="28"/>
                <w:szCs w:val="28"/>
              </w:rPr>
              <w:t>6</w:t>
            </w:r>
            <w:r w:rsidR="008A03AF">
              <w:rPr>
                <w:rFonts w:ascii="Times New Roman" w:hAnsi="Times New Roman" w:cs="Times New Roman"/>
                <w:sz w:val="28"/>
                <w:szCs w:val="28"/>
                <w:lang w:val="en-US"/>
              </w:rPr>
              <w:t>D</w:t>
            </w:r>
            <w:r w:rsidR="008A03AF" w:rsidRPr="008A03AF">
              <w:rPr>
                <w:rFonts w:ascii="Times New Roman" w:hAnsi="Times New Roman" w:cs="Times New Roman"/>
                <w:sz w:val="28"/>
                <w:szCs w:val="28"/>
              </w:rPr>
              <w:t xml:space="preserve">010200 </w:t>
            </w:r>
            <w:r w:rsidR="008A03AF">
              <w:rPr>
                <w:rFonts w:ascii="Times New Roman" w:hAnsi="Times New Roman" w:cs="Times New Roman"/>
                <w:sz w:val="28"/>
                <w:szCs w:val="28"/>
              </w:rPr>
              <w:t>–</w:t>
            </w:r>
            <w:r w:rsidR="008A03AF" w:rsidRPr="008A03AF">
              <w:rPr>
                <w:rFonts w:ascii="Times New Roman" w:hAnsi="Times New Roman" w:cs="Times New Roman"/>
                <w:sz w:val="28"/>
                <w:szCs w:val="28"/>
              </w:rPr>
              <w:t xml:space="preserve"> </w:t>
            </w:r>
            <w:r w:rsidR="008A03AF">
              <w:rPr>
                <w:rFonts w:ascii="Times New Roman" w:hAnsi="Times New Roman" w:cs="Times New Roman"/>
                <w:sz w:val="28"/>
                <w:szCs w:val="28"/>
                <w:lang w:val="kk-KZ"/>
              </w:rPr>
              <w:t xml:space="preserve">Бастауышта оқыту педагогикасы мен әдістемесі». </w:t>
            </w:r>
            <w:r w:rsidR="008A03AF" w:rsidRPr="009522E9">
              <w:rPr>
                <w:rFonts w:ascii="Times New Roman" w:hAnsi="Times New Roman" w:cs="Times New Roman"/>
                <w:sz w:val="28"/>
                <w:szCs w:val="28"/>
                <w:lang w:val="kk-KZ"/>
              </w:rPr>
              <w:t>PHD</w:t>
            </w:r>
            <w:r w:rsidR="008A03AF">
              <w:rPr>
                <w:rFonts w:ascii="Times New Roman" w:hAnsi="Times New Roman" w:cs="Times New Roman"/>
                <w:sz w:val="28"/>
                <w:szCs w:val="28"/>
                <w:lang w:val="kk-KZ"/>
              </w:rPr>
              <w:t xml:space="preserve">  </w:t>
            </w:r>
            <w:r w:rsidR="00E10A48">
              <w:rPr>
                <w:rFonts w:ascii="Times New Roman" w:hAnsi="Times New Roman" w:cs="Times New Roman"/>
                <w:sz w:val="28"/>
                <w:szCs w:val="28"/>
                <w:lang w:val="kk-KZ"/>
              </w:rPr>
              <w:t xml:space="preserve"> №</w:t>
            </w:r>
            <w:r w:rsidR="008A03AF" w:rsidRPr="009522E9">
              <w:rPr>
                <w:rFonts w:ascii="Times New Roman" w:hAnsi="Times New Roman" w:cs="Times New Roman"/>
                <w:sz w:val="28"/>
                <w:szCs w:val="28"/>
                <w:lang w:val="kk-KZ"/>
              </w:rPr>
              <w:t>00020150169</w:t>
            </w:r>
            <w:r w:rsidR="00E10A48">
              <w:rPr>
                <w:rFonts w:ascii="Times New Roman" w:hAnsi="Times New Roman" w:cs="Times New Roman"/>
                <w:sz w:val="28"/>
                <w:szCs w:val="28"/>
                <w:lang w:val="kk-KZ"/>
              </w:rPr>
              <w:t xml:space="preserve">, </w:t>
            </w:r>
            <w:r w:rsidR="008A03AF" w:rsidRPr="009522E9">
              <w:rPr>
                <w:rFonts w:ascii="Times New Roman" w:hAnsi="Times New Roman" w:cs="Times New Roman"/>
                <w:sz w:val="28"/>
                <w:szCs w:val="28"/>
                <w:lang w:val="kk-KZ"/>
              </w:rPr>
              <w:t>16</w:t>
            </w:r>
            <w:r w:rsidR="00E10A48">
              <w:rPr>
                <w:rFonts w:ascii="Times New Roman" w:hAnsi="Times New Roman" w:cs="Times New Roman"/>
                <w:sz w:val="28"/>
                <w:szCs w:val="28"/>
                <w:lang w:val="kk-KZ"/>
              </w:rPr>
              <w:t>.0</w:t>
            </w:r>
            <w:r w:rsidR="008A03AF" w:rsidRPr="009522E9">
              <w:rPr>
                <w:rFonts w:ascii="Times New Roman" w:hAnsi="Times New Roman" w:cs="Times New Roman"/>
                <w:sz w:val="28"/>
                <w:szCs w:val="28"/>
                <w:lang w:val="kk-KZ"/>
              </w:rPr>
              <w:t>7</w:t>
            </w:r>
            <w:r w:rsidR="00E10A48">
              <w:rPr>
                <w:rFonts w:ascii="Times New Roman" w:hAnsi="Times New Roman" w:cs="Times New Roman"/>
                <w:sz w:val="28"/>
                <w:szCs w:val="28"/>
                <w:lang w:val="kk-KZ"/>
              </w:rPr>
              <w:t>.20</w:t>
            </w:r>
            <w:r w:rsidR="008A03AF" w:rsidRPr="009522E9">
              <w:rPr>
                <w:rFonts w:ascii="Times New Roman" w:hAnsi="Times New Roman" w:cs="Times New Roman"/>
                <w:sz w:val="28"/>
                <w:szCs w:val="28"/>
                <w:lang w:val="kk-KZ"/>
              </w:rPr>
              <w:t>21</w:t>
            </w:r>
            <w:r w:rsidR="00216339">
              <w:rPr>
                <w:rFonts w:ascii="Times New Roman" w:hAnsi="Times New Roman" w:cs="Times New Roman"/>
                <w:sz w:val="28"/>
                <w:szCs w:val="28"/>
                <w:lang w:val="kk-KZ"/>
              </w:rPr>
              <w:t xml:space="preserve"> </w:t>
            </w:r>
            <w:r w:rsidR="008A03AF">
              <w:rPr>
                <w:rFonts w:ascii="Times New Roman" w:hAnsi="Times New Roman" w:cs="Times New Roman"/>
                <w:sz w:val="28"/>
                <w:szCs w:val="28"/>
                <w:lang w:val="kk-KZ"/>
              </w:rPr>
              <w:t>ж</w:t>
            </w:r>
            <w:r w:rsidR="00E10A48">
              <w:rPr>
                <w:rFonts w:ascii="Times New Roman" w:hAnsi="Times New Roman" w:cs="Times New Roman"/>
                <w:sz w:val="28"/>
                <w:szCs w:val="28"/>
                <w:lang w:val="kk-KZ"/>
              </w:rPr>
              <w:t>.</w:t>
            </w:r>
          </w:p>
          <w:p w14:paraId="7D97C679" w14:textId="77777777" w:rsidR="000721C5" w:rsidRPr="008A03AF" w:rsidRDefault="000721C5" w:rsidP="000721C5">
            <w:pPr>
              <w:jc w:val="both"/>
              <w:rPr>
                <w:rFonts w:ascii="Times New Roman" w:hAnsi="Times New Roman" w:cs="Times New Roman"/>
                <w:sz w:val="28"/>
                <w:szCs w:val="28"/>
                <w:lang w:val="kk-KZ"/>
              </w:rPr>
            </w:pPr>
          </w:p>
          <w:p w14:paraId="4BBB087F" w14:textId="28241236" w:rsidR="00AE6110" w:rsidRPr="000721C5" w:rsidRDefault="009522E9" w:rsidP="000721C5">
            <w:pPr>
              <w:jc w:val="both"/>
              <w:rPr>
                <w:rFonts w:ascii="Times New Roman" w:hAnsi="Times New Roman" w:cs="Times New Roman"/>
                <w:sz w:val="28"/>
                <w:szCs w:val="28"/>
                <w:lang w:val="kk-KZ"/>
              </w:rPr>
            </w:pPr>
            <w:r>
              <w:rPr>
                <w:rFonts w:ascii="Times New Roman" w:hAnsi="Times New Roman" w:cs="Times New Roman"/>
                <w:sz w:val="28"/>
                <w:szCs w:val="28"/>
                <w:lang w:val="kk-KZ"/>
              </w:rPr>
              <w:t>Абай атындағы қазақ ұлттық университетінің Диссертациялық кеңесі</w:t>
            </w:r>
            <w:r w:rsidR="000721C5">
              <w:rPr>
                <w:rFonts w:ascii="Times New Roman" w:hAnsi="Times New Roman" w:cs="Times New Roman"/>
                <w:sz w:val="28"/>
                <w:szCs w:val="28"/>
                <w:lang w:val="kk-KZ"/>
              </w:rPr>
              <w:t xml:space="preserve"> 20</w:t>
            </w:r>
            <w:r>
              <w:rPr>
                <w:rFonts w:ascii="Times New Roman" w:hAnsi="Times New Roman" w:cs="Times New Roman"/>
                <w:sz w:val="28"/>
                <w:szCs w:val="28"/>
                <w:lang w:val="kk-KZ"/>
              </w:rPr>
              <w:t>21</w:t>
            </w:r>
            <w:r w:rsidR="000721C5">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29</w:t>
            </w:r>
            <w:r w:rsidR="000721C5">
              <w:rPr>
                <w:rFonts w:ascii="Times New Roman" w:hAnsi="Times New Roman" w:cs="Times New Roman"/>
                <w:sz w:val="28"/>
                <w:szCs w:val="28"/>
                <w:lang w:val="kk-KZ"/>
              </w:rPr>
              <w:t xml:space="preserve"> </w:t>
            </w:r>
            <w:r>
              <w:rPr>
                <w:rFonts w:ascii="Times New Roman" w:hAnsi="Times New Roman" w:cs="Times New Roman"/>
                <w:sz w:val="28"/>
                <w:szCs w:val="28"/>
                <w:lang w:val="kk-KZ"/>
              </w:rPr>
              <w:t>маусымның</w:t>
            </w:r>
            <w:r w:rsidR="000721C5">
              <w:rPr>
                <w:rFonts w:ascii="Times New Roman" w:hAnsi="Times New Roman" w:cs="Times New Roman"/>
                <w:sz w:val="28"/>
                <w:szCs w:val="28"/>
                <w:lang w:val="kk-KZ"/>
              </w:rPr>
              <w:t xml:space="preserve"> шешімі (</w:t>
            </w:r>
            <w:r>
              <w:rPr>
                <w:rFonts w:ascii="Times New Roman" w:hAnsi="Times New Roman" w:cs="Times New Roman"/>
                <w:sz w:val="28"/>
                <w:szCs w:val="28"/>
                <w:lang w:val="kk-KZ"/>
              </w:rPr>
              <w:t>4</w:t>
            </w:r>
            <w:r w:rsidR="000721C5">
              <w:rPr>
                <w:rFonts w:ascii="Times New Roman" w:hAnsi="Times New Roman" w:cs="Times New Roman"/>
                <w:sz w:val="28"/>
                <w:szCs w:val="28"/>
                <w:lang w:val="kk-KZ"/>
              </w:rPr>
              <w:t xml:space="preserve"> хаттама)</w:t>
            </w:r>
          </w:p>
        </w:tc>
      </w:tr>
      <w:tr w:rsidR="00AE6110" w:rsidRPr="00D56903" w14:paraId="290CFA69" w14:textId="77777777" w:rsidTr="00D56903">
        <w:trPr>
          <w:trHeight w:val="30"/>
        </w:trPr>
        <w:tc>
          <w:tcPr>
            <w:tcW w:w="346" w:type="dxa"/>
          </w:tcPr>
          <w:p w14:paraId="337E3289" w14:textId="42A606CB"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3</w:t>
            </w:r>
          </w:p>
        </w:tc>
        <w:tc>
          <w:tcPr>
            <w:tcW w:w="3940" w:type="dxa"/>
          </w:tcPr>
          <w:p w14:paraId="0B65926E"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Ғылыми атақ, берілген уақыты</w:t>
            </w:r>
          </w:p>
        </w:tc>
        <w:tc>
          <w:tcPr>
            <w:tcW w:w="5232" w:type="dxa"/>
          </w:tcPr>
          <w:p w14:paraId="52AF4593" w14:textId="4CEE3124" w:rsidR="00AE6110" w:rsidRPr="00BB12CF" w:rsidRDefault="00AE6110" w:rsidP="00BB12CF">
            <w:pPr>
              <w:jc w:val="center"/>
              <w:rPr>
                <w:rFonts w:ascii="Times New Roman" w:hAnsi="Times New Roman" w:cs="Times New Roman"/>
                <w:sz w:val="28"/>
                <w:szCs w:val="28"/>
                <w:lang w:val="kk-KZ"/>
              </w:rPr>
            </w:pPr>
            <w:r w:rsidRPr="00D56903">
              <w:rPr>
                <w:rFonts w:ascii="Times New Roman" w:hAnsi="Times New Roman" w:cs="Times New Roman"/>
                <w:sz w:val="28"/>
                <w:szCs w:val="28"/>
              </w:rPr>
              <w:br/>
            </w:r>
            <w:r w:rsidR="00BB12CF">
              <w:rPr>
                <w:rFonts w:ascii="Times New Roman" w:hAnsi="Times New Roman" w:cs="Times New Roman"/>
                <w:sz w:val="28"/>
                <w:szCs w:val="28"/>
                <w:lang w:val="kk-KZ"/>
              </w:rPr>
              <w:t>-</w:t>
            </w:r>
          </w:p>
        </w:tc>
      </w:tr>
      <w:tr w:rsidR="00AE6110" w:rsidRPr="00D56903" w14:paraId="629E7846" w14:textId="77777777" w:rsidTr="00D56903">
        <w:trPr>
          <w:trHeight w:val="30"/>
        </w:trPr>
        <w:tc>
          <w:tcPr>
            <w:tcW w:w="346" w:type="dxa"/>
          </w:tcPr>
          <w:p w14:paraId="71EF5819"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4</w:t>
            </w:r>
          </w:p>
        </w:tc>
        <w:tc>
          <w:tcPr>
            <w:tcW w:w="3940" w:type="dxa"/>
          </w:tcPr>
          <w:p w14:paraId="06139BA4"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Құрметті атақ, берілген уақыты</w:t>
            </w:r>
          </w:p>
        </w:tc>
        <w:tc>
          <w:tcPr>
            <w:tcW w:w="5232" w:type="dxa"/>
          </w:tcPr>
          <w:p w14:paraId="39468D10" w14:textId="68E0052C" w:rsidR="00AE6110" w:rsidRPr="00BB12CF" w:rsidRDefault="00AE6110" w:rsidP="00BB12CF">
            <w:pPr>
              <w:jc w:val="center"/>
              <w:rPr>
                <w:rFonts w:ascii="Times New Roman" w:hAnsi="Times New Roman" w:cs="Times New Roman"/>
                <w:sz w:val="28"/>
                <w:szCs w:val="28"/>
                <w:lang w:val="kk-KZ"/>
              </w:rPr>
            </w:pPr>
            <w:r w:rsidRPr="00D56903">
              <w:rPr>
                <w:rFonts w:ascii="Times New Roman" w:hAnsi="Times New Roman" w:cs="Times New Roman"/>
                <w:sz w:val="28"/>
                <w:szCs w:val="28"/>
              </w:rPr>
              <w:br/>
            </w:r>
            <w:r w:rsidR="00BB12CF">
              <w:rPr>
                <w:rFonts w:ascii="Times New Roman" w:hAnsi="Times New Roman" w:cs="Times New Roman"/>
                <w:sz w:val="28"/>
                <w:szCs w:val="28"/>
                <w:lang w:val="kk-KZ"/>
              </w:rPr>
              <w:t>-</w:t>
            </w:r>
          </w:p>
        </w:tc>
      </w:tr>
      <w:tr w:rsidR="00AE6110" w:rsidRPr="00BA19ED" w14:paraId="557BCB31" w14:textId="77777777" w:rsidTr="00D56903">
        <w:trPr>
          <w:trHeight w:val="30"/>
        </w:trPr>
        <w:tc>
          <w:tcPr>
            <w:tcW w:w="346" w:type="dxa"/>
          </w:tcPr>
          <w:p w14:paraId="747910FC"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5</w:t>
            </w:r>
          </w:p>
        </w:tc>
        <w:tc>
          <w:tcPr>
            <w:tcW w:w="3940" w:type="dxa"/>
          </w:tcPr>
          <w:p w14:paraId="638D818A" w14:textId="63B2EDC1"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Лауазымы (лауазымға тағайындалу туралы бұйрық мерзімі және нөмірі)</w:t>
            </w:r>
          </w:p>
        </w:tc>
        <w:tc>
          <w:tcPr>
            <w:tcW w:w="5232" w:type="dxa"/>
          </w:tcPr>
          <w:p w14:paraId="76E76CE9" w14:textId="40D6BE52" w:rsidR="00E13329" w:rsidRDefault="00190159" w:rsidP="006A057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атындағы ҚазҰПУ </w:t>
            </w:r>
            <w:r w:rsidR="000555B8">
              <w:rPr>
                <w:rFonts w:ascii="Times New Roman" w:hAnsi="Times New Roman" w:cs="Times New Roman"/>
                <w:sz w:val="28"/>
                <w:szCs w:val="28"/>
                <w:lang w:val="kk-KZ"/>
              </w:rPr>
              <w:t xml:space="preserve">ректорының 25 </w:t>
            </w:r>
            <w:r>
              <w:rPr>
                <w:rFonts w:ascii="Times New Roman" w:hAnsi="Times New Roman" w:cs="Times New Roman"/>
                <w:sz w:val="28"/>
                <w:szCs w:val="28"/>
                <w:lang w:val="kk-KZ"/>
              </w:rPr>
              <w:t>ақпан</w:t>
            </w:r>
            <w:r w:rsidR="00542462">
              <w:rPr>
                <w:rFonts w:ascii="Times New Roman" w:hAnsi="Times New Roman" w:cs="Times New Roman"/>
                <w:sz w:val="28"/>
                <w:szCs w:val="28"/>
                <w:lang w:val="kk-KZ"/>
              </w:rPr>
              <w:t xml:space="preserve"> 2010 жылғы </w:t>
            </w:r>
            <w:r w:rsidR="00542462" w:rsidRPr="00542462">
              <w:rPr>
                <w:rFonts w:ascii="Times New Roman" w:hAnsi="Times New Roman" w:cs="Times New Roman"/>
                <w:sz w:val="28"/>
                <w:szCs w:val="28"/>
                <w:lang w:val="kk-KZ"/>
              </w:rPr>
              <w:t>№</w:t>
            </w:r>
            <w:r>
              <w:rPr>
                <w:rFonts w:ascii="Times New Roman" w:hAnsi="Times New Roman" w:cs="Times New Roman"/>
                <w:sz w:val="28"/>
                <w:szCs w:val="28"/>
                <w:lang w:val="kk-KZ"/>
              </w:rPr>
              <w:t>12.01.09/29</w:t>
            </w:r>
            <w:r w:rsidR="00542462" w:rsidRPr="00542462">
              <w:rPr>
                <w:rFonts w:ascii="Times New Roman" w:hAnsi="Times New Roman" w:cs="Times New Roman"/>
                <w:sz w:val="28"/>
                <w:szCs w:val="28"/>
                <w:lang w:val="kk-KZ"/>
              </w:rPr>
              <w:t xml:space="preserve"> бұйрығы</w:t>
            </w:r>
            <w:r w:rsidR="00596355">
              <w:rPr>
                <w:rFonts w:ascii="Times New Roman" w:hAnsi="Times New Roman" w:cs="Times New Roman"/>
                <w:sz w:val="28"/>
                <w:szCs w:val="28"/>
                <w:lang w:val="kk-KZ"/>
              </w:rPr>
              <w:t xml:space="preserve">мен </w:t>
            </w:r>
            <w:r>
              <w:rPr>
                <w:rFonts w:ascii="Times New Roman" w:hAnsi="Times New Roman" w:cs="Times New Roman"/>
                <w:sz w:val="28"/>
                <w:szCs w:val="28"/>
                <w:lang w:val="kk-KZ"/>
              </w:rPr>
              <w:t>Дене мәдениеті және бастапқы әскери дайындық факультетінің</w:t>
            </w:r>
            <w:r w:rsidR="00E13329">
              <w:rPr>
                <w:rFonts w:ascii="Times New Roman" w:hAnsi="Times New Roman" w:cs="Times New Roman"/>
                <w:sz w:val="28"/>
                <w:szCs w:val="28"/>
                <w:lang w:val="kk-KZ"/>
              </w:rPr>
              <w:t xml:space="preserve"> директорының </w:t>
            </w:r>
            <w:r>
              <w:rPr>
                <w:rFonts w:ascii="Times New Roman" w:hAnsi="Times New Roman" w:cs="Times New Roman"/>
                <w:sz w:val="28"/>
                <w:szCs w:val="28"/>
                <w:lang w:val="kk-KZ"/>
              </w:rPr>
              <w:t xml:space="preserve">тәрбие ісі жөніндегі </w:t>
            </w:r>
            <w:r w:rsidR="00E13329">
              <w:rPr>
                <w:rFonts w:ascii="Times New Roman" w:hAnsi="Times New Roman" w:cs="Times New Roman"/>
                <w:sz w:val="28"/>
                <w:szCs w:val="28"/>
                <w:lang w:val="kk-KZ"/>
              </w:rPr>
              <w:t>орынбасары.</w:t>
            </w:r>
            <w:r w:rsidR="00B57BA9">
              <w:rPr>
                <w:rFonts w:ascii="Times New Roman" w:hAnsi="Times New Roman" w:cs="Times New Roman"/>
                <w:sz w:val="28"/>
                <w:szCs w:val="28"/>
                <w:lang w:val="kk-KZ"/>
              </w:rPr>
              <w:t xml:space="preserve"> (</w:t>
            </w:r>
            <w:r>
              <w:rPr>
                <w:rFonts w:ascii="Times New Roman" w:hAnsi="Times New Roman" w:cs="Times New Roman"/>
                <w:sz w:val="28"/>
                <w:szCs w:val="28"/>
                <w:lang w:val="kk-KZ"/>
              </w:rPr>
              <w:t>05.01.</w:t>
            </w:r>
            <w:r w:rsidR="00B57BA9" w:rsidRPr="00CC2EBC">
              <w:rPr>
                <w:rFonts w:ascii="Times New Roman" w:hAnsi="Times New Roman" w:cs="Times New Roman"/>
                <w:sz w:val="28"/>
                <w:szCs w:val="28"/>
                <w:lang w:val="kk-KZ"/>
              </w:rPr>
              <w:t>2010-</w:t>
            </w:r>
            <w:r>
              <w:rPr>
                <w:rFonts w:ascii="Times New Roman" w:hAnsi="Times New Roman" w:cs="Times New Roman"/>
                <w:sz w:val="28"/>
                <w:szCs w:val="28"/>
                <w:lang w:val="kk-KZ"/>
              </w:rPr>
              <w:t>31.08.</w:t>
            </w:r>
            <w:r w:rsidR="00B57BA9" w:rsidRPr="00CC2EBC">
              <w:rPr>
                <w:rFonts w:ascii="Times New Roman" w:hAnsi="Times New Roman" w:cs="Times New Roman"/>
                <w:sz w:val="28"/>
                <w:szCs w:val="28"/>
                <w:lang w:val="kk-KZ"/>
              </w:rPr>
              <w:t>2011</w:t>
            </w:r>
            <w:r w:rsidR="00CC2EBC" w:rsidRPr="00CC2EBC">
              <w:rPr>
                <w:rFonts w:ascii="Times New Roman" w:hAnsi="Times New Roman" w:cs="Times New Roman"/>
                <w:sz w:val="28"/>
                <w:szCs w:val="28"/>
                <w:lang w:val="kk-KZ"/>
              </w:rPr>
              <w:t>жж</w:t>
            </w:r>
            <w:r w:rsidR="00B57BA9">
              <w:rPr>
                <w:rFonts w:ascii="Times New Roman" w:hAnsi="Times New Roman" w:cs="Times New Roman"/>
                <w:sz w:val="28"/>
                <w:szCs w:val="28"/>
                <w:lang w:val="kk-KZ"/>
              </w:rPr>
              <w:t>)</w:t>
            </w:r>
            <w:r w:rsidR="00F25CD1">
              <w:rPr>
                <w:rFonts w:ascii="Times New Roman" w:hAnsi="Times New Roman" w:cs="Times New Roman"/>
                <w:sz w:val="28"/>
                <w:szCs w:val="28"/>
                <w:lang w:val="kk-KZ"/>
              </w:rPr>
              <w:t xml:space="preserve"> </w:t>
            </w:r>
          </w:p>
          <w:p w14:paraId="443AF3D6" w14:textId="77777777" w:rsidR="00B9643D" w:rsidRDefault="00BA19ED" w:rsidP="006A0576">
            <w:pPr>
              <w:jc w:val="both"/>
              <w:rPr>
                <w:rFonts w:ascii="Times New Roman" w:hAnsi="Times New Roman" w:cs="Times New Roman"/>
                <w:sz w:val="28"/>
                <w:szCs w:val="28"/>
                <w:lang w:val="kk-KZ"/>
              </w:rPr>
            </w:pPr>
            <w:r>
              <w:rPr>
                <w:rFonts w:ascii="Times New Roman" w:hAnsi="Times New Roman" w:cs="Times New Roman"/>
                <w:sz w:val="28"/>
                <w:szCs w:val="28"/>
                <w:lang w:val="kk-KZ"/>
              </w:rPr>
              <w:t>Абай атындағы ҚазҰПУ ҚЕАҚ басқармасының шешімімен</w:t>
            </w:r>
            <w:r w:rsidR="00E13329">
              <w:rPr>
                <w:rFonts w:ascii="Times New Roman" w:hAnsi="Times New Roman" w:cs="Times New Roman"/>
                <w:sz w:val="28"/>
                <w:szCs w:val="28"/>
                <w:lang w:val="kk-KZ"/>
              </w:rPr>
              <w:t xml:space="preserve"> </w:t>
            </w:r>
            <w:r>
              <w:rPr>
                <w:rFonts w:ascii="Times New Roman" w:hAnsi="Times New Roman" w:cs="Times New Roman"/>
                <w:sz w:val="28"/>
                <w:szCs w:val="28"/>
                <w:lang w:val="kk-KZ"/>
              </w:rPr>
              <w:t>14</w:t>
            </w:r>
            <w:r w:rsidR="00E13329">
              <w:rPr>
                <w:rFonts w:ascii="Times New Roman" w:hAnsi="Times New Roman" w:cs="Times New Roman"/>
                <w:sz w:val="28"/>
                <w:szCs w:val="28"/>
                <w:lang w:val="kk-KZ"/>
              </w:rPr>
              <w:t xml:space="preserve"> </w:t>
            </w:r>
            <w:r>
              <w:rPr>
                <w:rFonts w:ascii="Times New Roman" w:hAnsi="Times New Roman" w:cs="Times New Roman"/>
                <w:sz w:val="28"/>
                <w:szCs w:val="28"/>
                <w:lang w:val="kk-KZ"/>
              </w:rPr>
              <w:t>ақпан</w:t>
            </w:r>
            <w:r w:rsidR="00E13329">
              <w:rPr>
                <w:rFonts w:ascii="Times New Roman" w:hAnsi="Times New Roman" w:cs="Times New Roman"/>
                <w:sz w:val="28"/>
                <w:szCs w:val="28"/>
                <w:lang w:val="kk-KZ"/>
              </w:rPr>
              <w:t xml:space="preserve"> 20</w:t>
            </w:r>
            <w:r>
              <w:rPr>
                <w:rFonts w:ascii="Times New Roman" w:hAnsi="Times New Roman" w:cs="Times New Roman"/>
                <w:sz w:val="28"/>
                <w:szCs w:val="28"/>
                <w:lang w:val="kk-KZ"/>
              </w:rPr>
              <w:t>2</w:t>
            </w:r>
            <w:r w:rsidR="00BB3397">
              <w:rPr>
                <w:rFonts w:ascii="Times New Roman" w:hAnsi="Times New Roman" w:cs="Times New Roman"/>
                <w:sz w:val="28"/>
                <w:szCs w:val="28"/>
                <w:lang w:val="kk-KZ"/>
              </w:rPr>
              <w:t>1</w:t>
            </w:r>
            <w:r w:rsidR="00E13329">
              <w:rPr>
                <w:rFonts w:ascii="Times New Roman" w:hAnsi="Times New Roman" w:cs="Times New Roman"/>
                <w:sz w:val="28"/>
                <w:szCs w:val="28"/>
                <w:lang w:val="kk-KZ"/>
              </w:rPr>
              <w:t xml:space="preserve"> жылғы </w:t>
            </w:r>
            <w:r w:rsidR="00E13329" w:rsidRPr="00542462">
              <w:rPr>
                <w:rFonts w:ascii="Times New Roman" w:hAnsi="Times New Roman" w:cs="Times New Roman"/>
                <w:sz w:val="28"/>
                <w:szCs w:val="28"/>
                <w:lang w:val="kk-KZ"/>
              </w:rPr>
              <w:t>№</w:t>
            </w:r>
            <w:r>
              <w:rPr>
                <w:rFonts w:ascii="Times New Roman" w:hAnsi="Times New Roman" w:cs="Times New Roman"/>
                <w:sz w:val="28"/>
                <w:szCs w:val="28"/>
                <w:lang w:val="kk-KZ"/>
              </w:rPr>
              <w:t>37</w:t>
            </w:r>
            <w:r w:rsidR="00E13329" w:rsidRPr="00542462">
              <w:rPr>
                <w:rFonts w:ascii="Times New Roman" w:hAnsi="Times New Roman" w:cs="Times New Roman"/>
                <w:sz w:val="28"/>
                <w:szCs w:val="28"/>
                <w:lang w:val="kk-KZ"/>
              </w:rPr>
              <w:t xml:space="preserve"> бұйрығы</w:t>
            </w:r>
            <w:r w:rsidR="00E13329">
              <w:rPr>
                <w:rFonts w:ascii="Times New Roman" w:hAnsi="Times New Roman" w:cs="Times New Roman"/>
                <w:sz w:val="28"/>
                <w:szCs w:val="28"/>
                <w:lang w:val="kk-KZ"/>
              </w:rPr>
              <w:t xml:space="preserve">мен </w:t>
            </w:r>
            <w:r>
              <w:rPr>
                <w:rFonts w:ascii="Times New Roman" w:hAnsi="Times New Roman" w:cs="Times New Roman"/>
                <w:sz w:val="28"/>
                <w:szCs w:val="28"/>
                <w:lang w:val="kk-KZ"/>
              </w:rPr>
              <w:t>Өнер мәдениет және спорт институтының</w:t>
            </w:r>
            <w:r w:rsidR="00E13329">
              <w:rPr>
                <w:rFonts w:ascii="Times New Roman" w:hAnsi="Times New Roman" w:cs="Times New Roman"/>
                <w:sz w:val="28"/>
                <w:szCs w:val="28"/>
                <w:lang w:val="kk-KZ"/>
              </w:rPr>
              <w:t xml:space="preserve"> директорының </w:t>
            </w:r>
            <w:r>
              <w:rPr>
                <w:rFonts w:ascii="Times New Roman" w:hAnsi="Times New Roman" w:cs="Times New Roman"/>
                <w:sz w:val="28"/>
                <w:szCs w:val="28"/>
                <w:lang w:val="kk-KZ"/>
              </w:rPr>
              <w:t xml:space="preserve">оқу ісі жөніндегі </w:t>
            </w:r>
            <w:r w:rsidR="00E13329">
              <w:rPr>
                <w:rFonts w:ascii="Times New Roman" w:hAnsi="Times New Roman" w:cs="Times New Roman"/>
                <w:sz w:val="28"/>
                <w:szCs w:val="28"/>
                <w:lang w:val="kk-KZ"/>
              </w:rPr>
              <w:t>орынбасары</w:t>
            </w:r>
            <w:r>
              <w:rPr>
                <w:rFonts w:ascii="Times New Roman" w:hAnsi="Times New Roman" w:cs="Times New Roman"/>
                <w:sz w:val="28"/>
                <w:szCs w:val="28"/>
                <w:lang w:val="kk-KZ"/>
              </w:rPr>
              <w:t>ның м.у.а. қызметіне ауыстырылсын</w:t>
            </w:r>
            <w:r w:rsidR="00E13329">
              <w:rPr>
                <w:rFonts w:ascii="Times New Roman" w:hAnsi="Times New Roman" w:cs="Times New Roman"/>
                <w:sz w:val="28"/>
                <w:szCs w:val="28"/>
                <w:lang w:val="kk-KZ"/>
              </w:rPr>
              <w:t>.</w:t>
            </w:r>
            <w:r w:rsidR="00CC2EBC">
              <w:rPr>
                <w:rFonts w:ascii="Times New Roman" w:hAnsi="Times New Roman" w:cs="Times New Roman"/>
                <w:sz w:val="28"/>
                <w:szCs w:val="28"/>
                <w:lang w:val="kk-KZ"/>
              </w:rPr>
              <w:t xml:space="preserve"> (</w:t>
            </w:r>
            <w:r w:rsidR="006A41A5">
              <w:rPr>
                <w:rFonts w:ascii="Times New Roman" w:hAnsi="Times New Roman" w:cs="Times New Roman"/>
                <w:sz w:val="28"/>
                <w:szCs w:val="28"/>
                <w:lang w:val="kk-KZ"/>
              </w:rPr>
              <w:t>14.01.</w:t>
            </w:r>
            <w:r w:rsidR="00CC2EBC" w:rsidRPr="00BA19ED">
              <w:rPr>
                <w:rFonts w:ascii="Times New Roman" w:hAnsi="Times New Roman" w:cs="Times New Roman"/>
                <w:sz w:val="28"/>
                <w:szCs w:val="28"/>
                <w:lang w:val="kk-KZ"/>
              </w:rPr>
              <w:t>20</w:t>
            </w:r>
            <w:r w:rsidR="006A41A5">
              <w:rPr>
                <w:rFonts w:ascii="Times New Roman" w:hAnsi="Times New Roman" w:cs="Times New Roman"/>
                <w:sz w:val="28"/>
                <w:szCs w:val="28"/>
                <w:lang w:val="kk-KZ"/>
              </w:rPr>
              <w:t>2</w:t>
            </w:r>
            <w:r w:rsidR="00CC2EBC" w:rsidRPr="00BA19ED">
              <w:rPr>
                <w:rFonts w:ascii="Times New Roman" w:hAnsi="Times New Roman" w:cs="Times New Roman"/>
                <w:sz w:val="28"/>
                <w:szCs w:val="28"/>
                <w:lang w:val="kk-KZ"/>
              </w:rPr>
              <w:t>1-</w:t>
            </w:r>
            <w:r w:rsidR="006A41A5">
              <w:rPr>
                <w:rFonts w:ascii="Times New Roman" w:hAnsi="Times New Roman" w:cs="Times New Roman"/>
                <w:sz w:val="28"/>
                <w:szCs w:val="28"/>
                <w:lang w:val="kk-KZ"/>
              </w:rPr>
              <w:t>01.09.</w:t>
            </w:r>
            <w:r w:rsidR="00CC2EBC" w:rsidRPr="00BA19ED">
              <w:rPr>
                <w:rFonts w:ascii="Times New Roman" w:hAnsi="Times New Roman" w:cs="Times New Roman"/>
                <w:sz w:val="28"/>
                <w:szCs w:val="28"/>
                <w:lang w:val="kk-KZ"/>
              </w:rPr>
              <w:t>2012жж</w:t>
            </w:r>
            <w:r w:rsidR="00CC2EBC">
              <w:rPr>
                <w:rFonts w:ascii="Times New Roman" w:hAnsi="Times New Roman" w:cs="Times New Roman"/>
                <w:sz w:val="28"/>
                <w:szCs w:val="28"/>
                <w:lang w:val="kk-KZ"/>
              </w:rPr>
              <w:t xml:space="preserve">) </w:t>
            </w:r>
            <w:r w:rsidR="00E13329">
              <w:rPr>
                <w:rFonts w:ascii="Times New Roman" w:hAnsi="Times New Roman" w:cs="Times New Roman"/>
                <w:sz w:val="28"/>
                <w:szCs w:val="28"/>
                <w:lang w:val="kk-KZ"/>
              </w:rPr>
              <w:t xml:space="preserve"> </w:t>
            </w:r>
            <w:r w:rsidR="00E13329" w:rsidRPr="00542462">
              <w:rPr>
                <w:rFonts w:ascii="Times New Roman" w:hAnsi="Times New Roman" w:cs="Times New Roman"/>
                <w:sz w:val="28"/>
                <w:szCs w:val="28"/>
                <w:lang w:val="kk-KZ"/>
              </w:rPr>
              <w:t xml:space="preserve"> </w:t>
            </w:r>
          </w:p>
          <w:p w14:paraId="46AF7DD9" w14:textId="48177CFE" w:rsidR="00AE6110" w:rsidRPr="00B90A60" w:rsidRDefault="00B9643D" w:rsidP="006A0576">
            <w:pPr>
              <w:jc w:val="both"/>
              <w:rPr>
                <w:rFonts w:ascii="Times New Roman" w:hAnsi="Times New Roman" w:cs="Times New Roman"/>
                <w:sz w:val="28"/>
                <w:szCs w:val="28"/>
                <w:lang w:val="kk-KZ"/>
              </w:rPr>
            </w:pPr>
            <w:r>
              <w:rPr>
                <w:rFonts w:ascii="Times New Roman" w:hAnsi="Times New Roman" w:cs="Times New Roman"/>
                <w:sz w:val="28"/>
                <w:szCs w:val="28"/>
                <w:lang w:val="kk-KZ"/>
              </w:rPr>
              <w:t>Алматы Гуманитарлық Экономикалық Университет ректорының 01</w:t>
            </w:r>
            <w:r w:rsidR="00D55BB9">
              <w:rPr>
                <w:rFonts w:ascii="Times New Roman" w:hAnsi="Times New Roman" w:cs="Times New Roman"/>
                <w:sz w:val="28"/>
                <w:szCs w:val="28"/>
                <w:lang w:val="kk-KZ"/>
              </w:rPr>
              <w:t xml:space="preserve"> қырқүйек </w:t>
            </w:r>
            <w:r w:rsidR="00D55BB9">
              <w:rPr>
                <w:rFonts w:ascii="Times New Roman" w:hAnsi="Times New Roman" w:cs="Times New Roman"/>
                <w:sz w:val="28"/>
                <w:szCs w:val="28"/>
                <w:lang w:val="kk-KZ"/>
              </w:rPr>
              <w:lastRenderedPageBreak/>
              <w:t xml:space="preserve">2022 жыл </w:t>
            </w:r>
            <w:r w:rsidR="00D55BB9" w:rsidRPr="00542462">
              <w:rPr>
                <w:rFonts w:ascii="Times New Roman" w:hAnsi="Times New Roman" w:cs="Times New Roman"/>
                <w:sz w:val="28"/>
                <w:szCs w:val="28"/>
                <w:lang w:val="kk-KZ"/>
              </w:rPr>
              <w:t>№</w:t>
            </w:r>
            <w:r w:rsidR="00D55BB9">
              <w:rPr>
                <w:rFonts w:ascii="Times New Roman" w:hAnsi="Times New Roman" w:cs="Times New Roman"/>
                <w:sz w:val="28"/>
                <w:szCs w:val="28"/>
                <w:lang w:val="kk-KZ"/>
              </w:rPr>
              <w:t>141 ж/қ</w:t>
            </w:r>
            <w:r w:rsidR="00D55BB9" w:rsidRPr="00542462">
              <w:rPr>
                <w:rFonts w:ascii="Times New Roman" w:hAnsi="Times New Roman" w:cs="Times New Roman"/>
                <w:sz w:val="28"/>
                <w:szCs w:val="28"/>
                <w:lang w:val="kk-KZ"/>
              </w:rPr>
              <w:t xml:space="preserve"> бұйрығы</w:t>
            </w:r>
            <w:r w:rsidR="00D55BB9">
              <w:rPr>
                <w:rFonts w:ascii="Times New Roman" w:hAnsi="Times New Roman" w:cs="Times New Roman"/>
                <w:sz w:val="28"/>
                <w:szCs w:val="28"/>
                <w:lang w:val="kk-KZ"/>
              </w:rPr>
              <w:t>мен</w:t>
            </w:r>
            <w:r w:rsidR="00341C67" w:rsidRPr="00341C67">
              <w:rPr>
                <w:rFonts w:ascii="Times New Roman" w:hAnsi="Times New Roman" w:cs="Times New Roman"/>
                <w:sz w:val="28"/>
                <w:szCs w:val="28"/>
                <w:lang w:val="kk-KZ"/>
              </w:rPr>
              <w:t xml:space="preserve"> </w:t>
            </w:r>
            <w:r w:rsidR="00341C67">
              <w:rPr>
                <w:rFonts w:ascii="Times New Roman" w:hAnsi="Times New Roman" w:cs="Times New Roman"/>
                <w:sz w:val="28"/>
                <w:szCs w:val="28"/>
                <w:lang w:val="kk-KZ"/>
              </w:rPr>
              <w:t>«Жаратылыстану педагогикасы</w:t>
            </w:r>
            <w:r w:rsidR="00C10CED">
              <w:rPr>
                <w:rFonts w:ascii="Times New Roman" w:hAnsi="Times New Roman" w:cs="Times New Roman"/>
                <w:sz w:val="28"/>
                <w:szCs w:val="28"/>
                <w:lang w:val="kk-KZ"/>
              </w:rPr>
              <w:t xml:space="preserve"> және дене шынықтыру» кафедрасына кафедра меңгерушісі лауазымына </w:t>
            </w:r>
            <w:r w:rsidR="00933D7D">
              <w:rPr>
                <w:rFonts w:ascii="Times New Roman" w:hAnsi="Times New Roman" w:cs="Times New Roman"/>
                <w:sz w:val="28"/>
                <w:szCs w:val="28"/>
                <w:lang w:val="kk-KZ"/>
              </w:rPr>
              <w:t>қ</w:t>
            </w:r>
            <w:r w:rsidR="00C10CED">
              <w:rPr>
                <w:rFonts w:ascii="Times New Roman" w:hAnsi="Times New Roman" w:cs="Times New Roman"/>
                <w:sz w:val="28"/>
                <w:szCs w:val="28"/>
                <w:lang w:val="kk-KZ"/>
              </w:rPr>
              <w:t>абылдансын</w:t>
            </w:r>
            <w:r w:rsidR="00933D7D">
              <w:rPr>
                <w:rFonts w:ascii="Times New Roman" w:hAnsi="Times New Roman" w:cs="Times New Roman"/>
                <w:sz w:val="28"/>
                <w:szCs w:val="28"/>
                <w:lang w:val="kk-KZ"/>
              </w:rPr>
              <w:t>. (01.09.</w:t>
            </w:r>
            <w:r w:rsidR="00933D7D" w:rsidRPr="00BA19ED">
              <w:rPr>
                <w:rFonts w:ascii="Times New Roman" w:hAnsi="Times New Roman" w:cs="Times New Roman"/>
                <w:sz w:val="28"/>
                <w:szCs w:val="28"/>
                <w:lang w:val="kk-KZ"/>
              </w:rPr>
              <w:t>20</w:t>
            </w:r>
            <w:r w:rsidR="00933D7D">
              <w:rPr>
                <w:rFonts w:ascii="Times New Roman" w:hAnsi="Times New Roman" w:cs="Times New Roman"/>
                <w:sz w:val="28"/>
                <w:szCs w:val="28"/>
                <w:lang w:val="kk-KZ"/>
              </w:rPr>
              <w:t>22</w:t>
            </w:r>
            <w:r w:rsidR="00933D7D" w:rsidRPr="00BA19ED">
              <w:rPr>
                <w:rFonts w:ascii="Times New Roman" w:hAnsi="Times New Roman" w:cs="Times New Roman"/>
                <w:sz w:val="28"/>
                <w:szCs w:val="28"/>
                <w:lang w:val="kk-KZ"/>
              </w:rPr>
              <w:t>-</w:t>
            </w:r>
            <w:r w:rsidR="00933D7D">
              <w:rPr>
                <w:rFonts w:ascii="Times New Roman" w:hAnsi="Times New Roman" w:cs="Times New Roman"/>
                <w:sz w:val="28"/>
                <w:szCs w:val="28"/>
                <w:lang w:val="kk-KZ"/>
              </w:rPr>
              <w:t>12.07.</w:t>
            </w:r>
            <w:r w:rsidR="00933D7D" w:rsidRPr="00BA19ED">
              <w:rPr>
                <w:rFonts w:ascii="Times New Roman" w:hAnsi="Times New Roman" w:cs="Times New Roman"/>
                <w:sz w:val="28"/>
                <w:szCs w:val="28"/>
                <w:lang w:val="kk-KZ"/>
              </w:rPr>
              <w:t>20</w:t>
            </w:r>
            <w:r w:rsidR="00933D7D">
              <w:rPr>
                <w:rFonts w:ascii="Times New Roman" w:hAnsi="Times New Roman" w:cs="Times New Roman"/>
                <w:sz w:val="28"/>
                <w:szCs w:val="28"/>
                <w:lang w:val="kk-KZ"/>
              </w:rPr>
              <w:t>24</w:t>
            </w:r>
            <w:r w:rsidR="00933D7D" w:rsidRPr="00BA19ED">
              <w:rPr>
                <w:rFonts w:ascii="Times New Roman" w:hAnsi="Times New Roman" w:cs="Times New Roman"/>
                <w:sz w:val="28"/>
                <w:szCs w:val="28"/>
                <w:lang w:val="kk-KZ"/>
              </w:rPr>
              <w:t>жж</w:t>
            </w:r>
            <w:r w:rsidR="00933D7D">
              <w:rPr>
                <w:rFonts w:ascii="Times New Roman" w:hAnsi="Times New Roman" w:cs="Times New Roman"/>
                <w:sz w:val="28"/>
                <w:szCs w:val="28"/>
                <w:lang w:val="kk-KZ"/>
              </w:rPr>
              <w:t xml:space="preserve">)  </w:t>
            </w:r>
            <w:r w:rsidR="00933D7D" w:rsidRPr="00542462">
              <w:rPr>
                <w:rFonts w:ascii="Times New Roman" w:hAnsi="Times New Roman" w:cs="Times New Roman"/>
                <w:sz w:val="28"/>
                <w:szCs w:val="28"/>
                <w:lang w:val="kk-KZ"/>
              </w:rPr>
              <w:t xml:space="preserve"> </w:t>
            </w:r>
          </w:p>
        </w:tc>
      </w:tr>
      <w:tr w:rsidR="00AE6110" w:rsidRPr="00D56903" w14:paraId="5AC01076" w14:textId="77777777" w:rsidTr="00D56903">
        <w:trPr>
          <w:trHeight w:val="30"/>
        </w:trPr>
        <w:tc>
          <w:tcPr>
            <w:tcW w:w="346" w:type="dxa"/>
          </w:tcPr>
          <w:p w14:paraId="092EFD15"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lastRenderedPageBreak/>
              <w:t>6</w:t>
            </w:r>
          </w:p>
        </w:tc>
        <w:tc>
          <w:tcPr>
            <w:tcW w:w="3940" w:type="dxa"/>
          </w:tcPr>
          <w:p w14:paraId="6AAFBFC8"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Ғылыми, ғылыми-педагогикалық жұмыс өтілі</w:t>
            </w:r>
          </w:p>
        </w:tc>
        <w:tc>
          <w:tcPr>
            <w:tcW w:w="5232" w:type="dxa"/>
          </w:tcPr>
          <w:p w14:paraId="735D3B7D" w14:textId="5BD9EC9F" w:rsidR="00AE6110" w:rsidRPr="00986ABA" w:rsidRDefault="00AE6110" w:rsidP="001B11B5">
            <w:pPr>
              <w:spacing w:after="20"/>
              <w:ind w:left="20"/>
              <w:jc w:val="both"/>
              <w:rPr>
                <w:rFonts w:ascii="Times New Roman" w:hAnsi="Times New Roman" w:cs="Times New Roman"/>
                <w:sz w:val="28"/>
                <w:szCs w:val="28"/>
                <w:lang w:val="kk-KZ"/>
              </w:rPr>
            </w:pPr>
            <w:r w:rsidRPr="0041268A">
              <w:rPr>
                <w:rFonts w:ascii="Times New Roman" w:hAnsi="Times New Roman" w:cs="Times New Roman"/>
                <w:color w:val="000000"/>
                <w:sz w:val="28"/>
                <w:szCs w:val="28"/>
              </w:rPr>
              <w:t>Барлығы</w:t>
            </w:r>
            <w:r w:rsidR="0041268A" w:rsidRPr="0041268A">
              <w:rPr>
                <w:rFonts w:ascii="Times New Roman" w:hAnsi="Times New Roman" w:cs="Times New Roman"/>
                <w:color w:val="000000"/>
                <w:sz w:val="28"/>
                <w:szCs w:val="28"/>
              </w:rPr>
              <w:t xml:space="preserve"> </w:t>
            </w:r>
            <w:r w:rsidR="006172C0">
              <w:rPr>
                <w:rFonts w:ascii="Times New Roman" w:hAnsi="Times New Roman" w:cs="Times New Roman"/>
                <w:color w:val="000000"/>
                <w:sz w:val="28"/>
                <w:szCs w:val="28"/>
                <w:u w:val="single"/>
                <w:lang w:val="kk-KZ"/>
              </w:rPr>
              <w:t>17</w:t>
            </w:r>
            <w:r w:rsidR="0041268A" w:rsidRPr="0041268A">
              <w:rPr>
                <w:rFonts w:ascii="Times New Roman" w:hAnsi="Times New Roman" w:cs="Times New Roman"/>
                <w:color w:val="000000"/>
                <w:sz w:val="28"/>
                <w:szCs w:val="28"/>
              </w:rPr>
              <w:t xml:space="preserve"> </w:t>
            </w:r>
            <w:r w:rsidRPr="0041268A">
              <w:rPr>
                <w:rFonts w:ascii="Times New Roman" w:hAnsi="Times New Roman" w:cs="Times New Roman"/>
                <w:color w:val="000000"/>
                <w:sz w:val="28"/>
                <w:szCs w:val="28"/>
              </w:rPr>
              <w:t>жыл,</w:t>
            </w:r>
            <w:r w:rsidRPr="0041268A">
              <w:rPr>
                <w:rFonts w:ascii="Times New Roman" w:hAnsi="Times New Roman" w:cs="Times New Roman"/>
                <w:sz w:val="28"/>
                <w:szCs w:val="28"/>
              </w:rPr>
              <w:br/>
            </w:r>
            <w:r w:rsidRPr="0041268A">
              <w:rPr>
                <w:rFonts w:ascii="Times New Roman" w:hAnsi="Times New Roman" w:cs="Times New Roman"/>
                <w:color w:val="000000"/>
                <w:sz w:val="28"/>
                <w:szCs w:val="28"/>
              </w:rPr>
              <w:t xml:space="preserve">оның ішінде лауазымда </w:t>
            </w:r>
            <w:r w:rsidR="00986ABA">
              <w:rPr>
                <w:rFonts w:ascii="Times New Roman" w:hAnsi="Times New Roman" w:cs="Times New Roman"/>
                <w:color w:val="000000"/>
                <w:sz w:val="28"/>
                <w:szCs w:val="28"/>
                <w:lang w:val="kk-KZ"/>
              </w:rPr>
              <w:t>3</w:t>
            </w:r>
            <w:r w:rsidRPr="0041268A">
              <w:rPr>
                <w:rFonts w:ascii="Times New Roman" w:hAnsi="Times New Roman" w:cs="Times New Roman"/>
                <w:color w:val="000000"/>
                <w:sz w:val="28"/>
                <w:szCs w:val="28"/>
              </w:rPr>
              <w:t xml:space="preserve"> жыл</w:t>
            </w:r>
            <w:r w:rsidR="00986ABA">
              <w:rPr>
                <w:rFonts w:ascii="Times New Roman" w:hAnsi="Times New Roman" w:cs="Times New Roman"/>
                <w:color w:val="000000"/>
                <w:sz w:val="28"/>
                <w:szCs w:val="28"/>
                <w:lang w:val="kk-KZ"/>
              </w:rPr>
              <w:t xml:space="preserve"> 2 ай.</w:t>
            </w:r>
          </w:p>
        </w:tc>
      </w:tr>
      <w:tr w:rsidR="00AE6110" w:rsidRPr="00D56903" w14:paraId="5FCF4893" w14:textId="77777777" w:rsidTr="00D56903">
        <w:trPr>
          <w:trHeight w:val="30"/>
        </w:trPr>
        <w:tc>
          <w:tcPr>
            <w:tcW w:w="346" w:type="dxa"/>
          </w:tcPr>
          <w:p w14:paraId="154467FF"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7</w:t>
            </w:r>
          </w:p>
        </w:tc>
        <w:tc>
          <w:tcPr>
            <w:tcW w:w="3940" w:type="dxa"/>
          </w:tcPr>
          <w:p w14:paraId="7C564F0A" w14:textId="2BB1FB4F"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Диссертация қорғағаннан кейінгі ғылыми мақалалар, шығармашылық еңбектер саны</w:t>
            </w:r>
          </w:p>
        </w:tc>
        <w:tc>
          <w:tcPr>
            <w:tcW w:w="5232" w:type="dxa"/>
          </w:tcPr>
          <w:p w14:paraId="162335AF" w14:textId="01D968D3" w:rsidR="00AE6110" w:rsidRPr="00065202" w:rsidRDefault="00675EE0" w:rsidP="00065202">
            <w:pPr>
              <w:pStyle w:val="HTML"/>
              <w:shd w:val="clear" w:color="auto" w:fill="FFFFFF"/>
              <w:jc w:val="both"/>
              <w:rPr>
                <w:rFonts w:ascii="Times New Roman" w:hAnsi="Times New Roman" w:cs="Times New Roman"/>
                <w:sz w:val="28"/>
                <w:szCs w:val="28"/>
              </w:rPr>
            </w:pPr>
            <w:r w:rsidRPr="00065202">
              <w:rPr>
                <w:rFonts w:ascii="Times New Roman" w:hAnsi="Times New Roman" w:cs="Times New Roman"/>
                <w:color w:val="202124"/>
                <w:sz w:val="28"/>
                <w:szCs w:val="28"/>
                <w:lang w:val="kk-KZ"/>
              </w:rPr>
              <w:t xml:space="preserve">Отандық және шетелдік басылымдарда </w:t>
            </w:r>
            <w:r w:rsidR="00986ABA" w:rsidRPr="00065202">
              <w:rPr>
                <w:rFonts w:ascii="Times New Roman" w:hAnsi="Times New Roman" w:cs="Times New Roman"/>
                <w:color w:val="202124"/>
                <w:sz w:val="28"/>
                <w:szCs w:val="28"/>
                <w:lang w:val="kk-KZ"/>
              </w:rPr>
              <w:t>27</w:t>
            </w:r>
            <w:r w:rsidRPr="00065202">
              <w:rPr>
                <w:rFonts w:ascii="Times New Roman" w:hAnsi="Times New Roman" w:cs="Times New Roman"/>
                <w:color w:val="202124"/>
                <w:sz w:val="28"/>
                <w:szCs w:val="28"/>
                <w:lang w:val="kk-KZ"/>
              </w:rPr>
              <w:t>-</w:t>
            </w:r>
            <w:r w:rsidR="00986ABA" w:rsidRPr="00065202">
              <w:rPr>
                <w:rFonts w:ascii="Times New Roman" w:hAnsi="Times New Roman" w:cs="Times New Roman"/>
                <w:color w:val="202124"/>
                <w:sz w:val="28"/>
                <w:szCs w:val="28"/>
                <w:lang w:val="kk-KZ"/>
              </w:rPr>
              <w:t>ден</w:t>
            </w:r>
            <w:r w:rsidRPr="00065202">
              <w:rPr>
                <w:rFonts w:ascii="Times New Roman" w:hAnsi="Times New Roman" w:cs="Times New Roman"/>
                <w:color w:val="202124"/>
                <w:sz w:val="28"/>
                <w:szCs w:val="28"/>
                <w:lang w:val="kk-KZ"/>
              </w:rPr>
              <w:t xml:space="preserve"> астам ғылыми мақалалар жарияланған,</w:t>
            </w:r>
            <w:r w:rsidR="00986ABA" w:rsidRPr="00065202">
              <w:rPr>
                <w:rFonts w:ascii="Times New Roman" w:hAnsi="Times New Roman" w:cs="Times New Roman"/>
                <w:color w:val="202124"/>
                <w:sz w:val="28"/>
                <w:szCs w:val="28"/>
                <w:lang w:val="kk-KZ"/>
              </w:rPr>
              <w:t xml:space="preserve"> </w:t>
            </w:r>
            <w:r w:rsidRPr="00065202">
              <w:rPr>
                <w:rFonts w:ascii="Times New Roman" w:hAnsi="Times New Roman" w:cs="Times New Roman"/>
                <w:color w:val="202124"/>
                <w:sz w:val="28"/>
                <w:szCs w:val="28"/>
                <w:lang w:val="kk-KZ"/>
              </w:rPr>
              <w:t xml:space="preserve">оның ішінде </w:t>
            </w:r>
            <w:r w:rsidR="00986ABA" w:rsidRPr="00065202">
              <w:rPr>
                <w:rFonts w:ascii="Times New Roman" w:hAnsi="Times New Roman" w:cs="Times New Roman"/>
                <w:color w:val="202124"/>
                <w:sz w:val="28"/>
                <w:szCs w:val="28"/>
                <w:lang w:val="kk-KZ"/>
              </w:rPr>
              <w:t>7</w:t>
            </w:r>
            <w:r w:rsidRPr="00065202">
              <w:rPr>
                <w:rFonts w:ascii="Times New Roman" w:hAnsi="Times New Roman" w:cs="Times New Roman"/>
                <w:color w:val="202124"/>
                <w:sz w:val="28"/>
                <w:szCs w:val="28"/>
                <w:lang w:val="kk-KZ"/>
              </w:rPr>
              <w:t xml:space="preserve"> мақала импакт-факторы бар журналдарда жарияланған</w:t>
            </w:r>
            <w:r w:rsidR="00986ABA" w:rsidRPr="00065202">
              <w:rPr>
                <w:rFonts w:ascii="Times New Roman" w:hAnsi="Times New Roman" w:cs="Times New Roman"/>
                <w:color w:val="202124"/>
                <w:sz w:val="28"/>
                <w:szCs w:val="28"/>
                <w:lang w:val="kk-KZ"/>
              </w:rPr>
              <w:t>, ҚР ҒЖБМ ҒЖЖБССҚЕК</w:t>
            </w:r>
            <w:r w:rsidR="003F1C2E" w:rsidRPr="00065202">
              <w:rPr>
                <w:rFonts w:ascii="Times New Roman" w:hAnsi="Times New Roman" w:cs="Times New Roman"/>
                <w:color w:val="202124"/>
                <w:sz w:val="28"/>
                <w:szCs w:val="28"/>
                <w:lang w:val="kk-KZ"/>
              </w:rPr>
              <w:t xml:space="preserve"> </w:t>
            </w:r>
            <w:r w:rsidR="00065202" w:rsidRPr="00065202">
              <w:rPr>
                <w:rFonts w:ascii="Times New Roman" w:hAnsi="Times New Roman" w:cs="Times New Roman"/>
                <w:color w:val="202124"/>
                <w:sz w:val="28"/>
                <w:szCs w:val="28"/>
                <w:lang w:val="kk-KZ"/>
              </w:rPr>
              <w:t xml:space="preserve">тізіміндегі жұрналдарда жарық көрген мақалалар саны 7, </w:t>
            </w:r>
            <w:r w:rsidR="00065202" w:rsidRPr="00065202">
              <w:rPr>
                <w:rFonts w:ascii="Times New Roman" w:hAnsi="Times New Roman" w:cs="Times New Roman"/>
                <w:color w:val="212121"/>
                <w:sz w:val="28"/>
                <w:szCs w:val="28"/>
                <w:lang w:val="kk-KZ"/>
              </w:rPr>
              <w:t>Шетелдік рейтингтік (шетелдік сараптамалық) ғылыми журналдарда жарияланған ғылыми еңбектер</w:t>
            </w:r>
            <w:r w:rsidR="00065202">
              <w:rPr>
                <w:rFonts w:ascii="Times New Roman" w:hAnsi="Times New Roman" w:cs="Times New Roman"/>
                <w:color w:val="212121"/>
                <w:sz w:val="28"/>
                <w:szCs w:val="28"/>
                <w:lang w:val="kk-KZ"/>
              </w:rPr>
              <w:t xml:space="preserve"> саны 4.</w:t>
            </w:r>
          </w:p>
        </w:tc>
      </w:tr>
      <w:tr w:rsidR="00AE6110" w:rsidRPr="007B1D05" w14:paraId="5E89F2EF" w14:textId="77777777" w:rsidTr="00D56903">
        <w:trPr>
          <w:trHeight w:val="30"/>
        </w:trPr>
        <w:tc>
          <w:tcPr>
            <w:tcW w:w="346" w:type="dxa"/>
          </w:tcPr>
          <w:p w14:paraId="2E200C9D"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8</w:t>
            </w:r>
          </w:p>
        </w:tc>
        <w:tc>
          <w:tcPr>
            <w:tcW w:w="3940" w:type="dxa"/>
          </w:tcPr>
          <w:p w14:paraId="1E90BB61"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Соңғы 5 жылда басылған монографиялар, оқулықтар, жеке жазылған оқу (оқу-әдістемелік) құралдар саны</w:t>
            </w:r>
          </w:p>
        </w:tc>
        <w:tc>
          <w:tcPr>
            <w:tcW w:w="5232" w:type="dxa"/>
          </w:tcPr>
          <w:p w14:paraId="7FF697DA" w14:textId="4930E48B" w:rsidR="00EE5618" w:rsidRPr="00E46CC0" w:rsidRDefault="00EE5618" w:rsidP="00EE5618">
            <w:pPr>
              <w:jc w:val="both"/>
              <w:rPr>
                <w:rFonts w:ascii="Times New Roman" w:hAnsi="Times New Roman" w:cs="Times New Roman"/>
                <w:sz w:val="28"/>
                <w:szCs w:val="28"/>
                <w:lang w:val="kk-KZ"/>
              </w:rPr>
            </w:pPr>
            <w:r w:rsidRPr="00065202">
              <w:rPr>
                <w:rFonts w:ascii="Times New Roman" w:hAnsi="Times New Roman" w:cs="Times New Roman"/>
                <w:sz w:val="28"/>
                <w:szCs w:val="28"/>
                <w:lang w:val="kk-KZ"/>
              </w:rPr>
              <w:t xml:space="preserve">1. </w:t>
            </w:r>
            <w:r w:rsidR="00065202" w:rsidRPr="00065202">
              <w:rPr>
                <w:rFonts w:ascii="Times New Roman" w:hAnsi="Times New Roman" w:cs="Times New Roman"/>
                <w:sz w:val="28"/>
                <w:szCs w:val="28"/>
                <w:lang w:val="kk-KZ"/>
              </w:rPr>
              <w:t>Оспанкулов Е.Е.</w:t>
            </w:r>
            <w:r w:rsidRPr="00065202">
              <w:rPr>
                <w:rFonts w:ascii="Times New Roman" w:hAnsi="Times New Roman" w:cs="Times New Roman"/>
                <w:sz w:val="28"/>
                <w:szCs w:val="28"/>
                <w:lang w:val="kk-KZ"/>
              </w:rPr>
              <w:t xml:space="preserve"> </w:t>
            </w:r>
            <w:r w:rsidR="00065202" w:rsidRPr="00065202">
              <w:rPr>
                <w:rFonts w:ascii="Times New Roman" w:hAnsi="Times New Roman" w:cs="Times New Roman"/>
                <w:sz w:val="28"/>
                <w:szCs w:val="28"/>
                <w:lang w:val="kk-KZ"/>
              </w:rPr>
              <w:t>«</w:t>
            </w:r>
            <w:r w:rsidR="00065202" w:rsidRPr="00065202">
              <w:rPr>
                <w:rFonts w:ascii="Times New Roman" w:hAnsi="Times New Roman" w:cs="Times New Roman"/>
                <w:bCs/>
                <w:color w:val="000000" w:themeColor="text1"/>
                <w:sz w:val="28"/>
                <w:szCs w:val="28"/>
                <w:lang w:val="kk-KZ"/>
              </w:rPr>
              <w:t xml:space="preserve">Ұлттық құндылыққа негізделген спорттық жалпы дамыту </w:t>
            </w:r>
            <w:r w:rsidR="00065202" w:rsidRPr="00E46CC0">
              <w:rPr>
                <w:rFonts w:ascii="Times New Roman" w:hAnsi="Times New Roman" w:cs="Times New Roman"/>
                <w:bCs/>
                <w:color w:val="000000" w:themeColor="text1"/>
                <w:sz w:val="28"/>
                <w:szCs w:val="28"/>
                <w:lang w:val="kk-KZ"/>
              </w:rPr>
              <w:t>жаттығулары»</w:t>
            </w:r>
            <w:r w:rsidRPr="00E46CC0">
              <w:rPr>
                <w:rFonts w:ascii="Times New Roman" w:hAnsi="Times New Roman" w:cs="Times New Roman"/>
                <w:sz w:val="28"/>
                <w:szCs w:val="28"/>
                <w:lang w:val="kk-KZ"/>
              </w:rPr>
              <w:t xml:space="preserve">.  </w:t>
            </w:r>
            <w:r w:rsidR="001334AF" w:rsidRPr="00E46CC0">
              <w:rPr>
                <w:rFonts w:ascii="Times New Roman" w:hAnsi="Times New Roman" w:cs="Times New Roman"/>
                <w:sz w:val="28"/>
                <w:szCs w:val="28"/>
                <w:lang w:val="kk-KZ"/>
              </w:rPr>
              <w:t>Монография</w:t>
            </w:r>
            <w:r w:rsidR="00C27847">
              <w:rPr>
                <w:rFonts w:ascii="Times New Roman" w:hAnsi="Times New Roman" w:cs="Times New Roman"/>
                <w:sz w:val="28"/>
                <w:szCs w:val="28"/>
                <w:lang w:val="kk-KZ"/>
              </w:rPr>
              <w:t xml:space="preserve"> </w:t>
            </w:r>
            <w:r w:rsidRPr="00E46CC0">
              <w:rPr>
                <w:rFonts w:ascii="Times New Roman" w:hAnsi="Times New Roman" w:cs="Times New Roman"/>
                <w:sz w:val="28"/>
                <w:szCs w:val="28"/>
                <w:lang w:val="kk-KZ"/>
              </w:rPr>
              <w:t>/</w:t>
            </w:r>
            <w:r w:rsidR="00065202" w:rsidRPr="00E46CC0">
              <w:rPr>
                <w:rFonts w:ascii="Times New Roman" w:hAnsi="Times New Roman" w:cs="Times New Roman"/>
                <w:sz w:val="28"/>
                <w:szCs w:val="28"/>
                <w:lang w:val="kk-KZ"/>
              </w:rPr>
              <w:t>Абай атындағы ҚазҰПУ-ті</w:t>
            </w:r>
            <w:r w:rsidRPr="00E46CC0">
              <w:rPr>
                <w:rFonts w:ascii="Times New Roman" w:hAnsi="Times New Roman" w:cs="Times New Roman"/>
                <w:sz w:val="28"/>
                <w:szCs w:val="28"/>
                <w:lang w:val="kk-KZ"/>
              </w:rPr>
              <w:t>, 202</w:t>
            </w:r>
            <w:r w:rsidR="00033256" w:rsidRPr="00E46CC0">
              <w:rPr>
                <w:rFonts w:ascii="Times New Roman" w:hAnsi="Times New Roman" w:cs="Times New Roman"/>
                <w:sz w:val="28"/>
                <w:szCs w:val="28"/>
                <w:lang w:val="kk-KZ"/>
              </w:rPr>
              <w:t>3</w:t>
            </w:r>
            <w:r w:rsidRPr="00E46CC0">
              <w:rPr>
                <w:rFonts w:ascii="Times New Roman" w:hAnsi="Times New Roman" w:cs="Times New Roman"/>
                <w:sz w:val="28"/>
                <w:szCs w:val="28"/>
                <w:lang w:val="kk-KZ"/>
              </w:rPr>
              <w:t xml:space="preserve">. – </w:t>
            </w:r>
            <w:r w:rsidR="00065202" w:rsidRPr="00E46CC0">
              <w:rPr>
                <w:rFonts w:ascii="Times New Roman" w:hAnsi="Times New Roman" w:cs="Times New Roman"/>
                <w:sz w:val="28"/>
                <w:szCs w:val="28"/>
                <w:lang w:val="kk-KZ"/>
              </w:rPr>
              <w:t>126</w:t>
            </w:r>
            <w:r w:rsidRPr="00E46CC0">
              <w:rPr>
                <w:rFonts w:ascii="Times New Roman" w:hAnsi="Times New Roman" w:cs="Times New Roman"/>
                <w:sz w:val="28"/>
                <w:szCs w:val="28"/>
                <w:lang w:val="kk-KZ"/>
              </w:rPr>
              <w:t>б.</w:t>
            </w:r>
          </w:p>
          <w:p w14:paraId="317131A2" w14:textId="499147F2" w:rsidR="00AE6110" w:rsidRPr="00EE5618" w:rsidRDefault="00FC72B7" w:rsidP="006A0576">
            <w:pPr>
              <w:jc w:val="both"/>
              <w:rPr>
                <w:rFonts w:ascii="Times New Roman" w:hAnsi="Times New Roman" w:cs="Times New Roman"/>
                <w:sz w:val="28"/>
                <w:szCs w:val="28"/>
                <w:lang w:val="kk-KZ"/>
              </w:rPr>
            </w:pPr>
            <w:r w:rsidRPr="00E46CC0">
              <w:rPr>
                <w:rFonts w:ascii="Times New Roman" w:hAnsi="Times New Roman" w:cs="Times New Roman"/>
                <w:sz w:val="28"/>
                <w:szCs w:val="28"/>
                <w:lang w:val="kk-KZ"/>
              </w:rPr>
              <w:t xml:space="preserve"> </w:t>
            </w:r>
            <w:r w:rsidR="00E46CC0" w:rsidRPr="00E46CC0">
              <w:rPr>
                <w:rFonts w:ascii="Times New Roman" w:hAnsi="Times New Roman" w:cs="Times New Roman"/>
                <w:sz w:val="28"/>
                <w:szCs w:val="28"/>
                <w:lang w:val="kk-KZ"/>
              </w:rPr>
              <w:t>Абай атындағы Қазақ ұлттық педагогикалық университетінің Ғылыми кеңесі баспаға ұсынған. № 6 хаттама 28.02.2023ж  Алматы, 2023</w:t>
            </w:r>
          </w:p>
        </w:tc>
      </w:tr>
      <w:tr w:rsidR="00AE6110" w:rsidRPr="00D56903" w14:paraId="442F56E7" w14:textId="77777777" w:rsidTr="00D56903">
        <w:trPr>
          <w:trHeight w:val="30"/>
        </w:trPr>
        <w:tc>
          <w:tcPr>
            <w:tcW w:w="346" w:type="dxa"/>
          </w:tcPr>
          <w:p w14:paraId="6D39A7EB"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9</w:t>
            </w:r>
          </w:p>
        </w:tc>
        <w:tc>
          <w:tcPr>
            <w:tcW w:w="3940" w:type="dxa"/>
          </w:tcPr>
          <w:p w14:paraId="57EBCE31"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232" w:type="dxa"/>
          </w:tcPr>
          <w:p w14:paraId="0C521654" w14:textId="73AD5660" w:rsidR="00AE6110" w:rsidRPr="00536928" w:rsidRDefault="00AE6110" w:rsidP="00536928">
            <w:pPr>
              <w:jc w:val="center"/>
              <w:rPr>
                <w:rFonts w:ascii="Times New Roman" w:hAnsi="Times New Roman" w:cs="Times New Roman"/>
                <w:sz w:val="28"/>
                <w:szCs w:val="28"/>
                <w:lang w:val="kk-KZ"/>
              </w:rPr>
            </w:pPr>
            <w:r w:rsidRPr="00D56903">
              <w:rPr>
                <w:rFonts w:ascii="Times New Roman" w:hAnsi="Times New Roman" w:cs="Times New Roman"/>
                <w:sz w:val="28"/>
                <w:szCs w:val="28"/>
              </w:rPr>
              <w:br/>
            </w:r>
            <w:r w:rsidR="00536928">
              <w:rPr>
                <w:rFonts w:ascii="Times New Roman" w:hAnsi="Times New Roman" w:cs="Times New Roman"/>
                <w:sz w:val="28"/>
                <w:szCs w:val="28"/>
                <w:lang w:val="kk-KZ"/>
              </w:rPr>
              <w:t>-</w:t>
            </w:r>
          </w:p>
        </w:tc>
      </w:tr>
      <w:tr w:rsidR="00AE6110" w:rsidRPr="00D56903" w14:paraId="46ACB17F" w14:textId="77777777" w:rsidTr="00D56903">
        <w:trPr>
          <w:trHeight w:val="30"/>
        </w:trPr>
        <w:tc>
          <w:tcPr>
            <w:tcW w:w="346" w:type="dxa"/>
          </w:tcPr>
          <w:p w14:paraId="6725B335"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10</w:t>
            </w:r>
          </w:p>
        </w:tc>
        <w:tc>
          <w:tcPr>
            <w:tcW w:w="3940" w:type="dxa"/>
          </w:tcPr>
          <w:p w14:paraId="2C58E98C"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 xml:space="preserve">Оның жетекшілігімен даярланған республикалық, халықаралық, шетелдік конкурстардың, көрмелердің, фестивальдардың, сыйлықтардың, </w:t>
            </w:r>
            <w:r w:rsidRPr="00D56903">
              <w:rPr>
                <w:rFonts w:ascii="Times New Roman" w:hAnsi="Times New Roman" w:cs="Times New Roman"/>
                <w:color w:val="000000"/>
                <w:sz w:val="28"/>
                <w:szCs w:val="28"/>
              </w:rPr>
              <w:lastRenderedPageBreak/>
              <w:t>олимпиадалардың лауреаттары, жүлдегерлері</w:t>
            </w:r>
          </w:p>
        </w:tc>
        <w:tc>
          <w:tcPr>
            <w:tcW w:w="5232" w:type="dxa"/>
          </w:tcPr>
          <w:p w14:paraId="6A046BE9" w14:textId="28D444C7" w:rsidR="00AE6110" w:rsidRPr="00AB4081" w:rsidRDefault="001A1DE6" w:rsidP="00EC3F4C">
            <w:pPr>
              <w:pStyle w:val="a6"/>
              <w:rPr>
                <w:rFonts w:ascii="Times New Roman" w:hAnsi="Times New Roman" w:cs="Times New Roman"/>
                <w:color w:val="FF0000"/>
                <w:sz w:val="28"/>
                <w:szCs w:val="28"/>
              </w:rPr>
            </w:pPr>
            <w:r>
              <w:rPr>
                <w:rFonts w:ascii="Times New Roman" w:hAnsi="Times New Roman" w:cs="Times New Roman"/>
                <w:bCs/>
                <w:color w:val="FF0000"/>
                <w:sz w:val="28"/>
                <w:szCs w:val="28"/>
                <w:lang w:val="kk-KZ"/>
              </w:rPr>
              <w:lastRenderedPageBreak/>
              <w:t>-</w:t>
            </w:r>
            <w:r w:rsidR="00EC3F4C" w:rsidRPr="00AB4081">
              <w:rPr>
                <w:rFonts w:ascii="Times New Roman" w:hAnsi="Times New Roman"/>
                <w:color w:val="FF0000"/>
                <w:sz w:val="28"/>
                <w:szCs w:val="28"/>
                <w:lang w:val="kk-KZ"/>
              </w:rPr>
              <w:t xml:space="preserve"> </w:t>
            </w:r>
          </w:p>
        </w:tc>
      </w:tr>
      <w:tr w:rsidR="00AE6110" w:rsidRPr="00D56903" w14:paraId="6E09FCEF" w14:textId="77777777" w:rsidTr="00D56903">
        <w:trPr>
          <w:trHeight w:val="30"/>
        </w:trPr>
        <w:tc>
          <w:tcPr>
            <w:tcW w:w="346" w:type="dxa"/>
          </w:tcPr>
          <w:p w14:paraId="6A222588"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11</w:t>
            </w:r>
          </w:p>
        </w:tc>
        <w:tc>
          <w:tcPr>
            <w:tcW w:w="3940" w:type="dxa"/>
          </w:tcPr>
          <w:p w14:paraId="3B06CECA"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232" w:type="dxa"/>
          </w:tcPr>
          <w:p w14:paraId="0F37E2F1" w14:textId="43A4CB96" w:rsidR="00AE6110" w:rsidRPr="00536928" w:rsidRDefault="00AE6110" w:rsidP="00536928">
            <w:pPr>
              <w:jc w:val="center"/>
              <w:rPr>
                <w:rFonts w:ascii="Times New Roman" w:hAnsi="Times New Roman" w:cs="Times New Roman"/>
                <w:sz w:val="28"/>
                <w:szCs w:val="28"/>
                <w:lang w:val="kk-KZ"/>
              </w:rPr>
            </w:pPr>
            <w:r w:rsidRPr="00D56903">
              <w:rPr>
                <w:rFonts w:ascii="Times New Roman" w:hAnsi="Times New Roman" w:cs="Times New Roman"/>
                <w:sz w:val="28"/>
                <w:szCs w:val="28"/>
              </w:rPr>
              <w:br/>
            </w:r>
            <w:r w:rsidR="00536928">
              <w:rPr>
                <w:rFonts w:ascii="Times New Roman" w:hAnsi="Times New Roman" w:cs="Times New Roman"/>
                <w:sz w:val="28"/>
                <w:szCs w:val="28"/>
                <w:lang w:val="kk-KZ"/>
              </w:rPr>
              <w:t>-</w:t>
            </w:r>
          </w:p>
        </w:tc>
      </w:tr>
      <w:tr w:rsidR="00AE6110" w:rsidRPr="00D82C55" w14:paraId="1ECC7B7F" w14:textId="77777777" w:rsidTr="00D56903">
        <w:trPr>
          <w:trHeight w:val="30"/>
        </w:trPr>
        <w:tc>
          <w:tcPr>
            <w:tcW w:w="346" w:type="dxa"/>
          </w:tcPr>
          <w:p w14:paraId="10393E4F"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12</w:t>
            </w:r>
          </w:p>
        </w:tc>
        <w:tc>
          <w:tcPr>
            <w:tcW w:w="3940" w:type="dxa"/>
          </w:tcPr>
          <w:p w14:paraId="7F181C4F" w14:textId="77777777" w:rsidR="00AE6110" w:rsidRPr="00D56903" w:rsidRDefault="00AE6110" w:rsidP="006A0576">
            <w:pPr>
              <w:spacing w:after="20"/>
              <w:ind w:left="20"/>
              <w:jc w:val="both"/>
              <w:rPr>
                <w:rFonts w:ascii="Times New Roman" w:hAnsi="Times New Roman" w:cs="Times New Roman"/>
                <w:sz w:val="28"/>
                <w:szCs w:val="28"/>
              </w:rPr>
            </w:pPr>
            <w:r w:rsidRPr="00D56903">
              <w:rPr>
                <w:rFonts w:ascii="Times New Roman" w:hAnsi="Times New Roman" w:cs="Times New Roman"/>
                <w:color w:val="000000"/>
                <w:sz w:val="28"/>
                <w:szCs w:val="28"/>
              </w:rPr>
              <w:t>Қосымша ақпарат</w:t>
            </w:r>
          </w:p>
        </w:tc>
        <w:tc>
          <w:tcPr>
            <w:tcW w:w="5232" w:type="dxa"/>
          </w:tcPr>
          <w:p w14:paraId="16ED1D51" w14:textId="1D8CC63F" w:rsidR="002D172B" w:rsidRPr="0001059D" w:rsidRDefault="002D172B" w:rsidP="00536928">
            <w:pPr>
              <w:jc w:val="both"/>
              <w:rPr>
                <w:rFonts w:ascii="Times New Roman" w:hAnsi="Times New Roman" w:cs="Times New Roman"/>
                <w:sz w:val="28"/>
                <w:szCs w:val="28"/>
                <w:lang w:val="kk-KZ"/>
              </w:rPr>
            </w:pPr>
            <w:r w:rsidRPr="00CE4C7C">
              <w:rPr>
                <w:rFonts w:ascii="Times New Roman" w:hAnsi="Times New Roman" w:cs="Times New Roman"/>
                <w:sz w:val="28"/>
                <w:szCs w:val="28"/>
                <w:shd w:val="clear" w:color="auto" w:fill="FFFFFF"/>
                <w:lang w:val="kk-KZ"/>
              </w:rPr>
              <w:t>М</w:t>
            </w:r>
            <w:r w:rsidRPr="00CE4C7C">
              <w:rPr>
                <w:rFonts w:ascii="Times New Roman" w:hAnsi="Times New Roman" w:cs="Times New Roman"/>
                <w:sz w:val="28"/>
                <w:szCs w:val="28"/>
                <w:shd w:val="clear" w:color="auto" w:fill="FFFFFF"/>
              </w:rPr>
              <w:t>емлекеттік тапсырыс шеңберінде қаржыландырылатын</w:t>
            </w:r>
            <w:r w:rsidRPr="00CE4C7C">
              <w:rPr>
                <w:rFonts w:ascii="Times New Roman" w:hAnsi="Times New Roman" w:cs="Times New Roman"/>
                <w:sz w:val="28"/>
                <w:szCs w:val="28"/>
                <w:shd w:val="clear" w:color="auto" w:fill="FFFFFF"/>
                <w:lang w:val="kk-KZ"/>
              </w:rPr>
              <w:t xml:space="preserve"> төмендегі жоба</w:t>
            </w:r>
            <w:r w:rsidRPr="0001059D">
              <w:rPr>
                <w:rFonts w:ascii="Times New Roman" w:hAnsi="Times New Roman" w:cs="Times New Roman"/>
                <w:sz w:val="28"/>
                <w:szCs w:val="28"/>
                <w:shd w:val="clear" w:color="auto" w:fill="FFFFFF"/>
                <w:lang w:val="kk-KZ"/>
              </w:rPr>
              <w:t>ларға қатысады:</w:t>
            </w:r>
          </w:p>
          <w:p w14:paraId="21DBDFDC" w14:textId="6BAE9865" w:rsidR="0001059D" w:rsidRPr="0001059D" w:rsidRDefault="0001059D" w:rsidP="00CE4C7C">
            <w:pPr>
              <w:pStyle w:val="a4"/>
              <w:numPr>
                <w:ilvl w:val="0"/>
                <w:numId w:val="3"/>
              </w:numPr>
              <w:ind w:left="0" w:firstLine="0"/>
              <w:jc w:val="both"/>
              <w:rPr>
                <w:rFonts w:ascii="Times New Roman" w:hAnsi="Times New Roman" w:cs="Times New Roman"/>
                <w:sz w:val="28"/>
                <w:szCs w:val="28"/>
                <w:lang w:val="kk-KZ"/>
              </w:rPr>
            </w:pPr>
            <w:r w:rsidRPr="0001059D">
              <w:rPr>
                <w:rFonts w:ascii="Times New Roman" w:hAnsi="Times New Roman" w:cs="Times New Roman"/>
                <w:sz w:val="28"/>
                <w:szCs w:val="28"/>
              </w:rPr>
              <w:t xml:space="preserve">BR21882318-OT-23 </w:t>
            </w:r>
            <w:r w:rsidRPr="0001059D">
              <w:rPr>
                <w:rFonts w:ascii="Times New Roman" w:hAnsi="Times New Roman" w:cs="Times New Roman"/>
                <w:sz w:val="28"/>
                <w:szCs w:val="28"/>
                <w:lang w:val="kk-KZ"/>
              </w:rPr>
              <w:t>«</w:t>
            </w:r>
            <w:hyperlink r:id="rId8" w:history="1">
              <w:r w:rsidRPr="0001059D">
                <w:rPr>
                  <w:rStyle w:val="a9"/>
                  <w:rFonts w:ascii="Times New Roman" w:hAnsi="Times New Roman" w:cs="Times New Roman"/>
                  <w:color w:val="auto"/>
                  <w:sz w:val="28"/>
                  <w:szCs w:val="28"/>
                  <w:u w:val="none"/>
                </w:rPr>
                <w:t>Кастомизация системы формирования сетевой коммуникативной культуры, цифрового этикета преподавателей и студентов в «on-line community» вуза</w:t>
              </w:r>
              <w:r w:rsidRPr="0001059D">
                <w:rPr>
                  <w:rStyle w:val="a9"/>
                  <w:rFonts w:ascii="Times New Roman" w:hAnsi="Times New Roman" w:cs="Times New Roman"/>
                  <w:color w:val="auto"/>
                  <w:sz w:val="28"/>
                  <w:szCs w:val="28"/>
                  <w:u w:val="none"/>
                  <w:lang w:val="kk-KZ"/>
                </w:rPr>
                <w:t xml:space="preserve">» </w:t>
              </w:r>
              <w:r w:rsidRPr="0001059D">
                <w:rPr>
                  <w:rFonts w:ascii="Times New Roman" w:hAnsi="Times New Roman" w:cs="Times New Roman"/>
                  <w:sz w:val="28"/>
                  <w:szCs w:val="28"/>
                </w:rPr>
                <w:t>Отчеты ПЦФ 2023 промежуточные</w:t>
              </w:r>
              <w:r w:rsidRPr="0001059D">
                <w:rPr>
                  <w:rStyle w:val="a9"/>
                  <w:rFonts w:ascii="Times New Roman" w:hAnsi="Times New Roman" w:cs="Times New Roman"/>
                  <w:color w:val="auto"/>
                  <w:sz w:val="28"/>
                  <w:szCs w:val="28"/>
                  <w:u w:val="none"/>
                </w:rPr>
                <w:t xml:space="preserve"> </w:t>
              </w:r>
            </w:hyperlink>
          </w:p>
          <w:p w14:paraId="3B2A12D2" w14:textId="0713E8EF" w:rsidR="003D643B" w:rsidRPr="00CE4C7C" w:rsidRDefault="00CE4C7C" w:rsidP="00CE4C7C">
            <w:pPr>
              <w:pStyle w:val="a4"/>
              <w:numPr>
                <w:ilvl w:val="0"/>
                <w:numId w:val="3"/>
              </w:numPr>
              <w:ind w:left="0" w:firstLine="0"/>
              <w:jc w:val="both"/>
              <w:rPr>
                <w:rFonts w:ascii="Times New Roman" w:hAnsi="Times New Roman" w:cs="Times New Roman"/>
                <w:sz w:val="28"/>
                <w:szCs w:val="28"/>
                <w:lang w:val="kk-KZ"/>
              </w:rPr>
            </w:pPr>
            <w:r w:rsidRPr="00CE4C7C">
              <w:rPr>
                <w:rFonts w:ascii="Times New Roman" w:hAnsi="Times New Roman" w:cs="Times New Roman"/>
                <w:sz w:val="28"/>
                <w:szCs w:val="28"/>
                <w:lang w:val="kk-KZ"/>
              </w:rPr>
              <w:t>«</w:t>
            </w:r>
            <w:r w:rsidRPr="00CE4C7C">
              <w:rPr>
                <w:rFonts w:ascii="Times New Roman" w:hAnsi="Times New Roman" w:cs="Times New Roman"/>
                <w:noProof/>
                <w:sz w:val="28"/>
                <w:szCs w:val="28"/>
                <w:lang w:val="kk-KZ"/>
              </w:rPr>
              <w:t xml:space="preserve">Приобщение будущих педагогов начального образования к национальным ценностям через создание мобильной образовательной среды»  </w:t>
            </w:r>
            <w:r w:rsidRPr="00CE4C7C">
              <w:rPr>
                <w:rFonts w:ascii="Times New Roman" w:hAnsi="Times New Roman" w:cs="Times New Roman"/>
                <w:color w:val="212529"/>
                <w:sz w:val="28"/>
                <w:szCs w:val="28"/>
                <w:lang w:val="kk-KZ"/>
              </w:rPr>
              <w:t xml:space="preserve">2022-2024 жылдарға арналған ғылыми және (немесе) ғылыми-техникалық жобалар бойынша гранттық қаржыландыруға арналған </w:t>
            </w:r>
            <w:r w:rsidRPr="00CE4C7C">
              <w:rPr>
                <w:rFonts w:ascii="Times New Roman" w:hAnsi="Times New Roman" w:cs="Times New Roman"/>
                <w:sz w:val="28"/>
                <w:szCs w:val="28"/>
                <w:lang w:val="kk-KZ"/>
              </w:rPr>
              <w:t>конкурсы (ҚР БҒМ)</w:t>
            </w:r>
          </w:p>
          <w:p w14:paraId="5B030B11" w14:textId="68FD0752" w:rsidR="00AE6110" w:rsidRPr="00887E58" w:rsidRDefault="00CE4C7C" w:rsidP="00CE4C7C">
            <w:pPr>
              <w:pStyle w:val="a4"/>
              <w:numPr>
                <w:ilvl w:val="0"/>
                <w:numId w:val="3"/>
              </w:numPr>
              <w:ind w:left="0" w:firstLine="0"/>
              <w:jc w:val="both"/>
              <w:rPr>
                <w:rFonts w:ascii="Times New Roman" w:hAnsi="Times New Roman" w:cs="Times New Roman"/>
                <w:sz w:val="28"/>
                <w:szCs w:val="28"/>
                <w:lang w:val="kk-KZ"/>
              </w:rPr>
            </w:pPr>
            <w:r w:rsidRPr="00CE4C7C">
              <w:rPr>
                <w:rFonts w:ascii="Times New Roman" w:hAnsi="Times New Roman" w:cs="Times New Roman"/>
                <w:sz w:val="28"/>
                <w:szCs w:val="28"/>
                <w:lang w:val="kk-KZ"/>
              </w:rPr>
              <w:t>«</w:t>
            </w:r>
            <w:hyperlink r:id="rId9" w:history="1">
              <w:r w:rsidRPr="00CE4C7C">
                <w:rPr>
                  <w:rStyle w:val="a9"/>
                  <w:rFonts w:ascii="Times New Roman" w:hAnsi="Times New Roman" w:cs="Times New Roman"/>
                  <w:color w:val="auto"/>
                  <w:sz w:val="28"/>
                  <w:szCs w:val="28"/>
                  <w:u w:val="none"/>
                </w:rPr>
                <w:t>Партисипативное управление развитием научно-инновационного потенциала профессорско-преподавательского состава исследовательского университета</w:t>
              </w:r>
            </w:hyperlink>
            <w:r w:rsidRPr="00CE4C7C">
              <w:rPr>
                <w:rStyle w:val="a9"/>
                <w:rFonts w:ascii="Times New Roman" w:hAnsi="Times New Roman" w:cs="Times New Roman"/>
                <w:color w:val="auto"/>
                <w:sz w:val="28"/>
                <w:szCs w:val="28"/>
                <w:u w:val="none"/>
                <w:lang w:val="kk-KZ"/>
              </w:rPr>
              <w:t xml:space="preserve">» </w:t>
            </w:r>
            <w:r w:rsidRPr="00CE4C7C">
              <w:rPr>
                <w:rFonts w:ascii="Times New Roman" w:hAnsi="Times New Roman" w:cs="Times New Roman"/>
                <w:color w:val="212529"/>
                <w:sz w:val="28"/>
                <w:szCs w:val="28"/>
                <w:lang w:val="kk-KZ"/>
              </w:rPr>
              <w:t xml:space="preserve">2022-2024 жылдарға арналған ғылыми және (немесе) ғылыми-техникалық жобалар бойынша гранттық қаржыландыруға арналған </w:t>
            </w:r>
            <w:r w:rsidRPr="00CE4C7C">
              <w:rPr>
                <w:rFonts w:ascii="Times New Roman" w:hAnsi="Times New Roman" w:cs="Times New Roman"/>
                <w:sz w:val="28"/>
                <w:szCs w:val="28"/>
                <w:lang w:val="kk-KZ"/>
              </w:rPr>
              <w:t>конкурсы (ҚР БҒМ)</w:t>
            </w:r>
          </w:p>
        </w:tc>
      </w:tr>
    </w:tbl>
    <w:p w14:paraId="25AA7554" w14:textId="703F4444" w:rsidR="00AE6110" w:rsidRDefault="00AE6110" w:rsidP="00AE6110">
      <w:pPr>
        <w:spacing w:after="0"/>
        <w:jc w:val="both"/>
        <w:rPr>
          <w:rFonts w:ascii="Times New Roman" w:hAnsi="Times New Roman" w:cs="Times New Roman"/>
          <w:color w:val="000000"/>
          <w:sz w:val="28"/>
          <w:szCs w:val="28"/>
          <w:lang w:val="kk-KZ"/>
        </w:rPr>
      </w:pPr>
      <w:r w:rsidRPr="00887E58">
        <w:rPr>
          <w:rFonts w:ascii="Times New Roman" w:hAnsi="Times New Roman" w:cs="Times New Roman"/>
          <w:color w:val="000000"/>
          <w:sz w:val="28"/>
          <w:szCs w:val="28"/>
          <w:lang w:val="kk-KZ"/>
        </w:rPr>
        <w:t xml:space="preserve">      </w:t>
      </w:r>
    </w:p>
    <w:p w14:paraId="74747C0C" w14:textId="77777777" w:rsidR="00887E58" w:rsidRPr="006A3E9B" w:rsidRDefault="00887E58" w:rsidP="00AE6110">
      <w:pPr>
        <w:spacing w:after="0"/>
        <w:jc w:val="both"/>
        <w:rPr>
          <w:rFonts w:ascii="Times New Roman" w:hAnsi="Times New Roman" w:cs="Times New Roman"/>
          <w:sz w:val="28"/>
          <w:szCs w:val="28"/>
          <w:lang w:val="kk-KZ"/>
        </w:rPr>
      </w:pPr>
      <w:bookmarkStart w:id="0" w:name="_Hlk159227831"/>
    </w:p>
    <w:p w14:paraId="5520A7BD" w14:textId="77777777" w:rsidR="00596973" w:rsidRPr="00596973" w:rsidRDefault="0023578A" w:rsidP="00E8080D">
      <w:pPr>
        <w:spacing w:after="0" w:line="240" w:lineRule="auto"/>
        <w:jc w:val="both"/>
        <w:rPr>
          <w:rFonts w:ascii="Times New Roman" w:hAnsi="Times New Roman" w:cs="Times New Roman"/>
          <w:color w:val="000000"/>
          <w:sz w:val="28"/>
          <w:szCs w:val="28"/>
          <w:lang w:val="kk-KZ"/>
        </w:rPr>
      </w:pPr>
      <w:r w:rsidRPr="00596973">
        <w:rPr>
          <w:rFonts w:ascii="Times New Roman" w:hAnsi="Times New Roman" w:cs="Times New Roman"/>
          <w:color w:val="000000"/>
          <w:sz w:val="28"/>
          <w:szCs w:val="28"/>
          <w:lang w:val="kk-KZ"/>
        </w:rPr>
        <w:t>Бастапқы әскери дайындық</w:t>
      </w:r>
      <w:r w:rsidR="006563B8" w:rsidRPr="00596973">
        <w:rPr>
          <w:rFonts w:ascii="Times New Roman" w:hAnsi="Times New Roman" w:cs="Times New Roman"/>
          <w:color w:val="000000"/>
          <w:sz w:val="28"/>
          <w:szCs w:val="28"/>
          <w:lang w:val="kk-KZ"/>
        </w:rPr>
        <w:t xml:space="preserve"> </w:t>
      </w:r>
    </w:p>
    <w:p w14:paraId="1763E837" w14:textId="293E21C5" w:rsidR="00AE6110" w:rsidRPr="00596973" w:rsidRDefault="00E8080D" w:rsidP="002D344B">
      <w:pPr>
        <w:spacing w:after="0" w:line="240" w:lineRule="auto"/>
        <w:jc w:val="both"/>
        <w:rPr>
          <w:rFonts w:ascii="Times New Roman" w:hAnsi="Times New Roman" w:cs="Times New Roman"/>
          <w:sz w:val="28"/>
          <w:szCs w:val="28"/>
          <w:lang w:val="kk-KZ"/>
        </w:rPr>
      </w:pPr>
      <w:r w:rsidRPr="00596973">
        <w:rPr>
          <w:rFonts w:ascii="Times New Roman" w:hAnsi="Times New Roman" w:cs="Times New Roman"/>
          <w:color w:val="000000"/>
          <w:sz w:val="28"/>
          <w:szCs w:val="28"/>
          <w:lang w:val="kk-KZ"/>
        </w:rPr>
        <w:t xml:space="preserve">кафедрасының меңгерушісі </w:t>
      </w:r>
      <w:r w:rsidR="00596973" w:rsidRPr="00596973">
        <w:rPr>
          <w:rFonts w:ascii="Times New Roman" w:hAnsi="Times New Roman" w:cs="Times New Roman"/>
          <w:color w:val="000000"/>
          <w:sz w:val="28"/>
          <w:szCs w:val="28"/>
          <w:lang w:val="kk-KZ"/>
        </w:rPr>
        <w:t>PhD</w:t>
      </w:r>
      <w:r w:rsidRPr="00596973">
        <w:rPr>
          <w:rFonts w:ascii="Times New Roman" w:hAnsi="Times New Roman" w:cs="Times New Roman"/>
          <w:color w:val="000000"/>
          <w:sz w:val="28"/>
          <w:szCs w:val="28"/>
          <w:lang w:val="kk-KZ"/>
        </w:rPr>
        <w:t xml:space="preserve">.         _________________       </w:t>
      </w:r>
      <w:r w:rsidR="00596973" w:rsidRPr="00596973">
        <w:rPr>
          <w:rFonts w:ascii="Times New Roman" w:hAnsi="Times New Roman" w:cs="Times New Roman"/>
          <w:color w:val="000000"/>
          <w:sz w:val="28"/>
          <w:szCs w:val="28"/>
          <w:lang w:val="kk-KZ"/>
        </w:rPr>
        <w:t>Н.Төлегенұлы</w:t>
      </w:r>
    </w:p>
    <w:p w14:paraId="6ED05181" w14:textId="549A059A" w:rsidR="00AE6110" w:rsidRPr="00596973" w:rsidRDefault="00AE6110" w:rsidP="00AE6110">
      <w:pPr>
        <w:spacing w:after="0"/>
        <w:jc w:val="both"/>
        <w:rPr>
          <w:rFonts w:ascii="Times New Roman" w:hAnsi="Times New Roman" w:cs="Times New Roman"/>
          <w:sz w:val="28"/>
          <w:szCs w:val="28"/>
          <w:lang w:val="kk-KZ"/>
        </w:rPr>
      </w:pPr>
      <w:r w:rsidRPr="00596973">
        <w:rPr>
          <w:rFonts w:ascii="Times New Roman" w:hAnsi="Times New Roman" w:cs="Times New Roman"/>
          <w:color w:val="000000"/>
          <w:sz w:val="28"/>
          <w:szCs w:val="28"/>
          <w:lang w:val="kk-KZ"/>
        </w:rPr>
        <w:t xml:space="preserve">      </w:t>
      </w:r>
      <w:r w:rsidR="002D344B" w:rsidRPr="00596973">
        <w:rPr>
          <w:rFonts w:ascii="Times New Roman" w:hAnsi="Times New Roman" w:cs="Times New Roman"/>
          <w:color w:val="000000"/>
          <w:sz w:val="28"/>
          <w:szCs w:val="28"/>
          <w:lang w:val="kk-KZ"/>
        </w:rPr>
        <w:t xml:space="preserve">                                            </w:t>
      </w:r>
      <w:r w:rsidR="00596973">
        <w:rPr>
          <w:rFonts w:ascii="Times New Roman" w:hAnsi="Times New Roman" w:cs="Times New Roman"/>
          <w:color w:val="000000"/>
          <w:sz w:val="28"/>
          <w:szCs w:val="28"/>
          <w:lang w:val="kk-KZ"/>
        </w:rPr>
        <w:t xml:space="preserve">        </w:t>
      </w:r>
      <w:r w:rsidR="002D344B" w:rsidRPr="00596973">
        <w:rPr>
          <w:rFonts w:ascii="Times New Roman" w:hAnsi="Times New Roman" w:cs="Times New Roman"/>
          <w:color w:val="000000"/>
          <w:sz w:val="28"/>
          <w:szCs w:val="28"/>
          <w:lang w:val="kk-KZ"/>
        </w:rPr>
        <w:t xml:space="preserve"> </w:t>
      </w:r>
      <w:r w:rsidRPr="00596973">
        <w:rPr>
          <w:rFonts w:ascii="Times New Roman" w:hAnsi="Times New Roman" w:cs="Times New Roman"/>
          <w:color w:val="000000"/>
          <w:sz w:val="28"/>
          <w:szCs w:val="28"/>
          <w:lang w:val="kk-KZ"/>
        </w:rPr>
        <w:t>(қолы, аты-жөні және тегі)</w:t>
      </w:r>
    </w:p>
    <w:bookmarkEnd w:id="0"/>
    <w:p w14:paraId="1D639D05" w14:textId="77777777" w:rsidR="00AE6110" w:rsidRPr="00887E58" w:rsidRDefault="00AE6110" w:rsidP="00F80448">
      <w:pPr>
        <w:jc w:val="right"/>
        <w:rPr>
          <w:rFonts w:ascii="Times New Roman" w:hAnsi="Times New Roman" w:cs="Times New Roman"/>
          <w:sz w:val="28"/>
          <w:szCs w:val="28"/>
          <w:lang w:val="kk-KZ"/>
        </w:rPr>
      </w:pPr>
    </w:p>
    <w:p w14:paraId="1DA544A5" w14:textId="77777777" w:rsidR="00070316" w:rsidRDefault="00070316" w:rsidP="00F80448">
      <w:pPr>
        <w:jc w:val="right"/>
        <w:rPr>
          <w:rFonts w:ascii="Times New Roman" w:hAnsi="Times New Roman" w:cs="Times New Roman"/>
          <w:sz w:val="28"/>
          <w:szCs w:val="28"/>
          <w:lang w:val="kk-KZ"/>
        </w:rPr>
      </w:pPr>
    </w:p>
    <w:p w14:paraId="7ACC2DD1" w14:textId="21B577C9" w:rsidR="00070316" w:rsidRPr="00CD508E" w:rsidRDefault="00070316" w:rsidP="00070316">
      <w:pPr>
        <w:spacing w:after="0"/>
        <w:jc w:val="both"/>
        <w:rPr>
          <w:rFonts w:ascii="Times New Roman" w:hAnsi="Times New Roman" w:cs="Times New Roman"/>
          <w:color w:val="FF0000"/>
          <w:sz w:val="24"/>
          <w:szCs w:val="24"/>
          <w:lang w:val="kk-KZ"/>
        </w:rPr>
        <w:sectPr w:rsidR="00070316" w:rsidRPr="00CD508E" w:rsidSect="00225F57">
          <w:pgSz w:w="11906" w:h="16838"/>
          <w:pgMar w:top="1134" w:right="850" w:bottom="1134" w:left="1701" w:header="708" w:footer="708" w:gutter="0"/>
          <w:cols w:space="708"/>
          <w:docGrid w:linePitch="360"/>
        </w:sectPr>
      </w:pPr>
    </w:p>
    <w:tbl>
      <w:tblPr>
        <w:tblW w:w="15720" w:type="dxa"/>
        <w:tblLook w:val="04A0" w:firstRow="1" w:lastRow="0" w:firstColumn="1" w:lastColumn="0" w:noHBand="0" w:noVBand="1"/>
      </w:tblPr>
      <w:tblGrid>
        <w:gridCol w:w="9879"/>
        <w:gridCol w:w="5841"/>
      </w:tblGrid>
      <w:tr w:rsidR="00070316" w:rsidRPr="005D65B9" w14:paraId="5661D783" w14:textId="77777777" w:rsidTr="009162BC">
        <w:trPr>
          <w:trHeight w:val="32"/>
        </w:trPr>
        <w:tc>
          <w:tcPr>
            <w:tcW w:w="9879" w:type="dxa"/>
            <w:tcMar>
              <w:top w:w="15" w:type="dxa"/>
              <w:left w:w="15" w:type="dxa"/>
              <w:bottom w:w="15" w:type="dxa"/>
              <w:right w:w="15" w:type="dxa"/>
            </w:tcMar>
            <w:vAlign w:val="center"/>
          </w:tcPr>
          <w:p w14:paraId="7520A752" w14:textId="77777777" w:rsidR="00070316" w:rsidRPr="00972EA0" w:rsidRDefault="00070316" w:rsidP="009162BC">
            <w:pPr>
              <w:spacing w:after="0"/>
              <w:jc w:val="center"/>
              <w:rPr>
                <w:rFonts w:ascii="Times New Roman" w:hAnsi="Times New Roman" w:cs="Times New Roman"/>
                <w:color w:val="000000"/>
                <w:sz w:val="24"/>
                <w:szCs w:val="24"/>
                <w:lang w:val="kk-KZ"/>
              </w:rPr>
            </w:pPr>
            <w:r w:rsidRPr="00972EA0">
              <w:rPr>
                <w:rFonts w:ascii="Times New Roman" w:hAnsi="Times New Roman" w:cs="Times New Roman"/>
                <w:color w:val="000000"/>
                <w:sz w:val="24"/>
                <w:szCs w:val="24"/>
                <w:lang w:val="kk-KZ"/>
              </w:rPr>
              <w:lastRenderedPageBreak/>
              <w:t> </w:t>
            </w:r>
          </w:p>
          <w:p w14:paraId="00BFEBDB" w14:textId="77777777" w:rsidR="00070316" w:rsidRPr="00972EA0" w:rsidRDefault="00070316" w:rsidP="009162BC">
            <w:pPr>
              <w:spacing w:after="0"/>
              <w:jc w:val="center"/>
              <w:rPr>
                <w:rFonts w:ascii="Times New Roman" w:hAnsi="Times New Roman" w:cs="Times New Roman"/>
                <w:sz w:val="24"/>
                <w:szCs w:val="24"/>
                <w:lang w:val="kk-KZ"/>
              </w:rPr>
            </w:pPr>
          </w:p>
        </w:tc>
        <w:tc>
          <w:tcPr>
            <w:tcW w:w="5841" w:type="dxa"/>
            <w:tcMar>
              <w:top w:w="15" w:type="dxa"/>
              <w:left w:w="15" w:type="dxa"/>
              <w:bottom w:w="15" w:type="dxa"/>
              <w:right w:w="15" w:type="dxa"/>
            </w:tcMar>
            <w:vAlign w:val="center"/>
          </w:tcPr>
          <w:p w14:paraId="5DC7D5CC" w14:textId="77777777" w:rsidR="00070316" w:rsidRPr="00972EA0" w:rsidRDefault="00070316" w:rsidP="009162BC">
            <w:pPr>
              <w:spacing w:after="0"/>
              <w:rPr>
                <w:rFonts w:ascii="Times New Roman" w:hAnsi="Times New Roman" w:cs="Times New Roman"/>
                <w:sz w:val="24"/>
                <w:szCs w:val="24"/>
                <w:lang w:val="kk-KZ"/>
              </w:rPr>
            </w:pPr>
            <w:r w:rsidRPr="00972EA0">
              <w:rPr>
                <w:rFonts w:ascii="Times New Roman" w:hAnsi="Times New Roman" w:cs="Times New Roman"/>
                <w:color w:val="000000"/>
                <w:sz w:val="24"/>
                <w:szCs w:val="24"/>
                <w:lang w:val="kk-KZ"/>
              </w:rPr>
              <w:t>Ғылыми атақтар</w:t>
            </w:r>
            <w:r>
              <w:rPr>
                <w:rFonts w:ascii="Times New Roman" w:hAnsi="Times New Roman" w:cs="Times New Roman"/>
                <w:color w:val="000000"/>
                <w:sz w:val="24"/>
                <w:szCs w:val="24"/>
                <w:lang w:val="kk-KZ"/>
              </w:rPr>
              <w:t xml:space="preserve"> </w:t>
            </w:r>
            <w:r w:rsidRPr="00972EA0">
              <w:rPr>
                <w:rFonts w:ascii="Times New Roman" w:hAnsi="Times New Roman" w:cs="Times New Roman"/>
                <w:color w:val="000000"/>
                <w:sz w:val="24"/>
                <w:szCs w:val="24"/>
                <w:lang w:val="kk-KZ"/>
              </w:rPr>
              <w:t>(қауымдастырылған</w:t>
            </w:r>
            <w:r w:rsidRPr="00972EA0">
              <w:rPr>
                <w:rFonts w:ascii="Times New Roman" w:hAnsi="Times New Roman" w:cs="Times New Roman"/>
                <w:sz w:val="24"/>
                <w:szCs w:val="24"/>
                <w:lang w:val="kk-KZ"/>
              </w:rPr>
              <w:br/>
            </w:r>
            <w:r w:rsidRPr="00972EA0">
              <w:rPr>
                <w:rFonts w:ascii="Times New Roman" w:hAnsi="Times New Roman" w:cs="Times New Roman"/>
                <w:color w:val="000000"/>
                <w:sz w:val="24"/>
                <w:szCs w:val="24"/>
                <w:lang w:val="kk-KZ"/>
              </w:rPr>
              <w:t>профессор (доцент), профессор)</w:t>
            </w:r>
            <w:r>
              <w:rPr>
                <w:rFonts w:ascii="Times New Roman" w:hAnsi="Times New Roman" w:cs="Times New Roman"/>
                <w:color w:val="000000"/>
                <w:sz w:val="24"/>
                <w:szCs w:val="24"/>
                <w:lang w:val="kk-KZ"/>
              </w:rPr>
              <w:t xml:space="preserve"> беру ережесіне</w:t>
            </w:r>
            <w:r w:rsidRPr="00972EA0">
              <w:rPr>
                <w:rFonts w:ascii="Times New Roman" w:hAnsi="Times New Roman" w:cs="Times New Roman"/>
                <w:sz w:val="24"/>
                <w:szCs w:val="24"/>
                <w:lang w:val="kk-KZ"/>
              </w:rPr>
              <w:br/>
            </w:r>
            <w:r w:rsidRPr="00972EA0">
              <w:rPr>
                <w:rFonts w:ascii="Times New Roman" w:hAnsi="Times New Roman" w:cs="Times New Roman"/>
                <w:color w:val="000000"/>
                <w:sz w:val="24"/>
                <w:szCs w:val="24"/>
                <w:lang w:val="kk-KZ"/>
              </w:rPr>
              <w:t>2-қосымша</w:t>
            </w:r>
          </w:p>
        </w:tc>
      </w:tr>
      <w:tr w:rsidR="00070316" w:rsidRPr="005D65B9" w14:paraId="779A8A35" w14:textId="77777777" w:rsidTr="009162BC">
        <w:trPr>
          <w:trHeight w:val="32"/>
        </w:trPr>
        <w:tc>
          <w:tcPr>
            <w:tcW w:w="9879" w:type="dxa"/>
            <w:tcMar>
              <w:top w:w="15" w:type="dxa"/>
              <w:left w:w="15" w:type="dxa"/>
              <w:bottom w:w="15" w:type="dxa"/>
              <w:right w:w="15" w:type="dxa"/>
            </w:tcMar>
            <w:vAlign w:val="center"/>
          </w:tcPr>
          <w:p w14:paraId="0295B12F" w14:textId="77777777" w:rsidR="00070316" w:rsidRPr="00972EA0" w:rsidRDefault="00070316" w:rsidP="009162BC">
            <w:pPr>
              <w:spacing w:after="0"/>
              <w:jc w:val="center"/>
              <w:rPr>
                <w:rFonts w:ascii="Times New Roman" w:hAnsi="Times New Roman" w:cs="Times New Roman"/>
                <w:sz w:val="28"/>
                <w:szCs w:val="28"/>
                <w:lang w:val="kk-KZ"/>
              </w:rPr>
            </w:pPr>
            <w:r w:rsidRPr="00972EA0">
              <w:rPr>
                <w:rFonts w:ascii="Times New Roman" w:hAnsi="Times New Roman" w:cs="Times New Roman"/>
                <w:color w:val="000000"/>
                <w:sz w:val="28"/>
                <w:szCs w:val="28"/>
                <w:lang w:val="kk-KZ"/>
              </w:rPr>
              <w:t> </w:t>
            </w:r>
          </w:p>
        </w:tc>
        <w:tc>
          <w:tcPr>
            <w:tcW w:w="5841" w:type="dxa"/>
            <w:tcMar>
              <w:top w:w="15" w:type="dxa"/>
              <w:left w:w="15" w:type="dxa"/>
              <w:bottom w:w="15" w:type="dxa"/>
              <w:right w:w="15" w:type="dxa"/>
            </w:tcMar>
            <w:vAlign w:val="center"/>
          </w:tcPr>
          <w:p w14:paraId="43BAFD77" w14:textId="77777777" w:rsidR="00070316" w:rsidRPr="00972EA0" w:rsidRDefault="00070316" w:rsidP="009162BC">
            <w:pPr>
              <w:spacing w:after="0"/>
              <w:jc w:val="center"/>
              <w:rPr>
                <w:rFonts w:ascii="Times New Roman" w:hAnsi="Times New Roman" w:cs="Times New Roman"/>
                <w:sz w:val="28"/>
                <w:szCs w:val="28"/>
                <w:lang w:val="kk-KZ"/>
              </w:rPr>
            </w:pPr>
          </w:p>
        </w:tc>
      </w:tr>
    </w:tbl>
    <w:p w14:paraId="7EB50B23" w14:textId="77777777" w:rsidR="00070316" w:rsidRPr="00972EA0" w:rsidRDefault="00070316" w:rsidP="00070316">
      <w:pPr>
        <w:spacing w:after="0"/>
        <w:jc w:val="center"/>
        <w:rPr>
          <w:rFonts w:ascii="Times New Roman" w:hAnsi="Times New Roman" w:cs="Times New Roman"/>
          <w:b/>
          <w:sz w:val="24"/>
          <w:szCs w:val="24"/>
          <w:lang w:val="kk-KZ"/>
        </w:rPr>
      </w:pPr>
      <w:r w:rsidRPr="00972EA0">
        <w:rPr>
          <w:rFonts w:ascii="Times New Roman" w:hAnsi="Times New Roman" w:cs="Times New Roman"/>
          <w:b/>
          <w:color w:val="000000"/>
          <w:sz w:val="24"/>
          <w:szCs w:val="24"/>
          <w:lang w:val="kk-KZ"/>
        </w:rPr>
        <w:t xml:space="preserve">Халықаралық рецензияланатын басылымдағы </w:t>
      </w:r>
      <w:r w:rsidRPr="0082401B">
        <w:rPr>
          <w:rFonts w:ascii="Times New Roman" w:hAnsi="Times New Roman" w:cs="Times New Roman"/>
          <w:b/>
          <w:color w:val="000000"/>
          <w:sz w:val="24"/>
          <w:szCs w:val="24"/>
          <w:lang w:val="kk-KZ"/>
        </w:rPr>
        <w:t>ж</w:t>
      </w:r>
      <w:r w:rsidRPr="00972EA0">
        <w:rPr>
          <w:rFonts w:ascii="Times New Roman" w:hAnsi="Times New Roman" w:cs="Times New Roman"/>
          <w:b/>
          <w:color w:val="000000"/>
          <w:sz w:val="24"/>
          <w:szCs w:val="24"/>
          <w:lang w:val="kk-KZ"/>
        </w:rPr>
        <w:t>арияланымдар тізімі</w:t>
      </w:r>
    </w:p>
    <w:p w14:paraId="02792F89" w14:textId="6575095A" w:rsidR="00070316" w:rsidRPr="00B95481" w:rsidRDefault="00070316" w:rsidP="00070316">
      <w:pPr>
        <w:spacing w:after="0"/>
        <w:jc w:val="center"/>
        <w:rPr>
          <w:rFonts w:ascii="Times New Roman" w:hAnsi="Times New Roman" w:cs="Times New Roman"/>
          <w:sz w:val="24"/>
          <w:szCs w:val="24"/>
          <w:lang w:val="kk-KZ"/>
        </w:rPr>
      </w:pPr>
      <w:r w:rsidRPr="00B95481">
        <w:rPr>
          <w:rFonts w:ascii="Times New Roman" w:hAnsi="Times New Roman" w:cs="Times New Roman"/>
          <w:color w:val="000000"/>
          <w:sz w:val="24"/>
          <w:szCs w:val="24"/>
          <w:lang w:val="kk-KZ"/>
        </w:rPr>
        <w:t xml:space="preserve">Үміткердің АЖТ: </w:t>
      </w:r>
      <w:r w:rsidR="00EB2BF8" w:rsidRPr="00B95481">
        <w:rPr>
          <w:rFonts w:ascii="Times New Roman" w:hAnsi="Times New Roman" w:cs="Times New Roman"/>
          <w:color w:val="000000"/>
          <w:sz w:val="24"/>
          <w:szCs w:val="24"/>
          <w:u w:val="single"/>
          <w:lang w:val="kk-KZ"/>
        </w:rPr>
        <w:t>Оспанкулов Ернар Ерланович</w:t>
      </w:r>
    </w:p>
    <w:p w14:paraId="7E214AF2" w14:textId="77777777" w:rsidR="00070316" w:rsidRPr="00B95481" w:rsidRDefault="00070316" w:rsidP="00070316">
      <w:pPr>
        <w:spacing w:after="0"/>
        <w:jc w:val="center"/>
        <w:rPr>
          <w:rFonts w:ascii="Times New Roman" w:hAnsi="Times New Roman" w:cs="Times New Roman"/>
          <w:sz w:val="24"/>
          <w:szCs w:val="24"/>
          <w:lang w:val="kk-KZ"/>
        </w:rPr>
      </w:pPr>
      <w:r w:rsidRPr="00B95481">
        <w:rPr>
          <w:rFonts w:ascii="Times New Roman" w:hAnsi="Times New Roman" w:cs="Times New Roman"/>
          <w:sz w:val="24"/>
          <w:szCs w:val="24"/>
          <w:lang w:val="kk-KZ"/>
        </w:rPr>
        <w:t>Автордың идентификаторы (болған жағдайда):</w:t>
      </w:r>
    </w:p>
    <w:p w14:paraId="5E451E40" w14:textId="7E0ECAD8" w:rsidR="00070316" w:rsidRPr="00D6018D" w:rsidRDefault="00070316" w:rsidP="00070316">
      <w:pPr>
        <w:spacing w:after="0"/>
        <w:jc w:val="center"/>
        <w:rPr>
          <w:rFonts w:ascii="Times New Roman" w:hAnsi="Times New Roman" w:cs="Times New Roman"/>
          <w:sz w:val="24"/>
          <w:szCs w:val="24"/>
          <w:lang w:val="kk-KZ"/>
        </w:rPr>
      </w:pPr>
      <w:r w:rsidRPr="00B95481">
        <w:rPr>
          <w:rFonts w:ascii="Times New Roman" w:hAnsi="Times New Roman" w:cs="Times New Roman"/>
          <w:sz w:val="24"/>
          <w:szCs w:val="24"/>
          <w:lang w:val="kk-KZ"/>
        </w:rPr>
        <w:t xml:space="preserve">Scopus Author ID: </w:t>
      </w:r>
      <w:hyperlink r:id="rId10" w:tgtFrame="_blank" w:history="1">
        <w:r w:rsidR="0041073D" w:rsidRPr="00D6018D">
          <w:rPr>
            <w:rStyle w:val="a9"/>
            <w:rFonts w:ascii="Times New Roman" w:hAnsi="Times New Roman" w:cs="Times New Roman"/>
            <w:sz w:val="24"/>
            <w:szCs w:val="24"/>
            <w:lang w:val="kk-KZ"/>
          </w:rPr>
          <w:t>57222164011</w:t>
        </w:r>
      </w:hyperlink>
    </w:p>
    <w:p w14:paraId="1888B908" w14:textId="0572E984" w:rsidR="0041073D" w:rsidRPr="00B95481" w:rsidRDefault="00000000" w:rsidP="00070316">
      <w:pPr>
        <w:spacing w:after="0"/>
        <w:jc w:val="center"/>
        <w:rPr>
          <w:rFonts w:ascii="Times New Roman" w:hAnsi="Times New Roman" w:cs="Times New Roman"/>
          <w:sz w:val="24"/>
          <w:szCs w:val="24"/>
          <w:lang w:val="kk-KZ"/>
        </w:rPr>
      </w:pPr>
      <w:hyperlink r:id="rId11" w:tgtFrame="_blank" w:history="1">
        <w:r w:rsidR="0041073D" w:rsidRPr="00325A53">
          <w:rPr>
            <w:rStyle w:val="a9"/>
            <w:rFonts w:ascii="Times New Roman" w:hAnsi="Times New Roman" w:cs="Times New Roman"/>
            <w:color w:val="auto"/>
            <w:sz w:val="24"/>
            <w:szCs w:val="24"/>
            <w:lang w:val="kk-KZ"/>
          </w:rPr>
          <w:t xml:space="preserve">ResearcherID: </w:t>
        </w:r>
        <w:r w:rsidR="0041073D" w:rsidRPr="00325A53">
          <w:rPr>
            <w:rStyle w:val="a9"/>
            <w:rFonts w:ascii="Times New Roman" w:hAnsi="Times New Roman" w:cs="Times New Roman"/>
            <w:sz w:val="24"/>
            <w:szCs w:val="24"/>
            <w:lang w:val="kk-KZ"/>
          </w:rPr>
          <w:t>AGX-5269-2022</w:t>
        </w:r>
      </w:hyperlink>
    </w:p>
    <w:p w14:paraId="1CA6633B" w14:textId="1A15FCE2" w:rsidR="00070316" w:rsidRPr="00B95481" w:rsidRDefault="00070316" w:rsidP="00070316">
      <w:pPr>
        <w:spacing w:after="0"/>
        <w:jc w:val="center"/>
        <w:rPr>
          <w:rFonts w:ascii="Times New Roman" w:hAnsi="Times New Roman" w:cs="Times New Roman"/>
          <w:color w:val="FF0000"/>
          <w:sz w:val="24"/>
          <w:szCs w:val="24"/>
          <w:lang w:val="en-US"/>
        </w:rPr>
      </w:pPr>
      <w:r w:rsidRPr="00B95481">
        <w:rPr>
          <w:rFonts w:ascii="Times New Roman" w:hAnsi="Times New Roman" w:cs="Times New Roman"/>
          <w:sz w:val="24"/>
          <w:szCs w:val="24"/>
          <w:lang w:val="en-US"/>
        </w:rPr>
        <w:t xml:space="preserve">Web of Science Researcher ID: </w:t>
      </w:r>
      <w:r w:rsidR="00B95481" w:rsidRPr="00B95481">
        <w:rPr>
          <w:rFonts w:ascii="Times New Roman" w:hAnsi="Times New Roman" w:cs="Times New Roman"/>
          <w:sz w:val="24"/>
          <w:szCs w:val="24"/>
          <w:lang w:val="en-US"/>
        </w:rPr>
        <w:t>AGX-5269-2022</w:t>
      </w:r>
      <w:r w:rsidR="00F53256">
        <w:rPr>
          <w:rFonts w:ascii="Times New Roman" w:hAnsi="Times New Roman" w:cs="Times New Roman"/>
          <w:sz w:val="24"/>
          <w:szCs w:val="24"/>
          <w:lang w:val="en-US"/>
        </w:rPr>
        <w:t xml:space="preserve">  </w:t>
      </w:r>
      <w:r w:rsidR="00B95481" w:rsidRPr="00B95481">
        <w:rPr>
          <w:rFonts w:ascii="Times New Roman" w:hAnsi="Times New Roman" w:cs="Times New Roman"/>
          <w:sz w:val="24"/>
          <w:szCs w:val="24"/>
          <w:lang w:val="en-US"/>
        </w:rPr>
        <w:t xml:space="preserve"> </w:t>
      </w:r>
    </w:p>
    <w:p w14:paraId="36398A14" w14:textId="3FF968DD" w:rsidR="00070316" w:rsidRPr="0041073D" w:rsidRDefault="00070316" w:rsidP="00070316">
      <w:pPr>
        <w:spacing w:after="0"/>
        <w:jc w:val="center"/>
        <w:rPr>
          <w:rFonts w:ascii="Times New Roman" w:hAnsi="Times New Roman" w:cs="Times New Roman"/>
          <w:sz w:val="24"/>
          <w:szCs w:val="24"/>
          <w:lang w:val="kk-KZ"/>
        </w:rPr>
      </w:pPr>
      <w:r w:rsidRPr="0041073D">
        <w:rPr>
          <w:rFonts w:ascii="Times New Roman" w:hAnsi="Times New Roman" w:cs="Times New Roman"/>
          <w:sz w:val="24"/>
          <w:szCs w:val="24"/>
        </w:rPr>
        <w:t xml:space="preserve">ORCID: </w:t>
      </w:r>
      <w:hyperlink r:id="rId12" w:history="1">
        <w:r w:rsidR="0041073D" w:rsidRPr="0041073D">
          <w:rPr>
            <w:rStyle w:val="a9"/>
            <w:rFonts w:ascii="Times New Roman" w:hAnsi="Times New Roman" w:cs="Times New Roman"/>
            <w:sz w:val="24"/>
            <w:szCs w:val="24"/>
          </w:rPr>
          <w:t>https://orcid.org/0000-0002-0849-8531</w:t>
        </w:r>
      </w:hyperlink>
      <w:r w:rsidR="0041073D" w:rsidRPr="0041073D">
        <w:rPr>
          <w:rFonts w:ascii="Times New Roman" w:hAnsi="Times New Roman" w:cs="Times New Roman"/>
          <w:sz w:val="24"/>
          <w:szCs w:val="24"/>
          <w:lang w:val="kk-KZ"/>
        </w:rPr>
        <w:t xml:space="preserve"> </w:t>
      </w:r>
    </w:p>
    <w:p w14:paraId="5872EB38" w14:textId="77777777" w:rsidR="00070316" w:rsidRPr="0010362C" w:rsidRDefault="00070316" w:rsidP="00070316">
      <w:pPr>
        <w:spacing w:after="0"/>
        <w:jc w:val="center"/>
        <w:rPr>
          <w:rFonts w:ascii="Times New Roman" w:hAnsi="Times New Roman" w:cs="Times New Roman"/>
          <w:color w:val="FF0000"/>
          <w:sz w:val="28"/>
          <w:szCs w:val="28"/>
        </w:rPr>
      </w:pPr>
    </w:p>
    <w:tbl>
      <w:tblPr>
        <w:tblStyle w:val="a3"/>
        <w:tblW w:w="0" w:type="auto"/>
        <w:tblLayout w:type="fixed"/>
        <w:tblLook w:val="04A0" w:firstRow="1" w:lastRow="0" w:firstColumn="1" w:lastColumn="0" w:noHBand="0" w:noVBand="1"/>
      </w:tblPr>
      <w:tblGrid>
        <w:gridCol w:w="432"/>
        <w:gridCol w:w="2115"/>
        <w:gridCol w:w="1843"/>
        <w:gridCol w:w="2000"/>
        <w:gridCol w:w="2466"/>
        <w:gridCol w:w="1345"/>
        <w:gridCol w:w="1134"/>
        <w:gridCol w:w="1849"/>
        <w:gridCol w:w="1376"/>
      </w:tblGrid>
      <w:tr w:rsidR="001B7008" w:rsidRPr="00A46CDB" w14:paraId="36A934C2" w14:textId="77777777" w:rsidTr="001B7008">
        <w:trPr>
          <w:trHeight w:val="30"/>
        </w:trPr>
        <w:tc>
          <w:tcPr>
            <w:tcW w:w="432" w:type="dxa"/>
          </w:tcPr>
          <w:p w14:paraId="4BB6A7E6" w14:textId="77777777"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 р/н</w:t>
            </w:r>
          </w:p>
        </w:tc>
        <w:tc>
          <w:tcPr>
            <w:tcW w:w="2115" w:type="dxa"/>
          </w:tcPr>
          <w:p w14:paraId="3953F341" w14:textId="77777777"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Жарияланымның атауы</w:t>
            </w:r>
          </w:p>
        </w:tc>
        <w:tc>
          <w:tcPr>
            <w:tcW w:w="1843" w:type="dxa"/>
          </w:tcPr>
          <w:p w14:paraId="64A7D024" w14:textId="77777777"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Жарияланым түрі (мақала,, шолу, т.б.)</w:t>
            </w:r>
          </w:p>
        </w:tc>
        <w:tc>
          <w:tcPr>
            <w:tcW w:w="2000" w:type="dxa"/>
          </w:tcPr>
          <w:p w14:paraId="14E8D284" w14:textId="51E4E104"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Журналдың атауы, жариялау жылы (деректер базалары бойынша),</w:t>
            </w:r>
            <w:r w:rsidR="00311BDB" w:rsidRPr="00693A88">
              <w:rPr>
                <w:rFonts w:ascii="Times New Roman" w:hAnsi="Times New Roman" w:cs="Times New Roman"/>
                <w:color w:val="000000"/>
                <w:sz w:val="24"/>
                <w:szCs w:val="24"/>
                <w:lang w:val="kk-KZ"/>
              </w:rPr>
              <w:t xml:space="preserve"> </w:t>
            </w:r>
            <w:r w:rsidRPr="00693A88">
              <w:rPr>
                <w:rFonts w:ascii="Times New Roman" w:hAnsi="Times New Roman" w:cs="Times New Roman"/>
                <w:color w:val="000000"/>
                <w:sz w:val="24"/>
                <w:szCs w:val="24"/>
              </w:rPr>
              <w:t>DOI</w:t>
            </w:r>
          </w:p>
        </w:tc>
        <w:tc>
          <w:tcPr>
            <w:tcW w:w="2466" w:type="dxa"/>
          </w:tcPr>
          <w:p w14:paraId="42E0D8D6" w14:textId="77777777"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Журналдың жариялау жылы бойынша JournalCitationReports (Жорнал Цитэйшэн Репортс) деректері бойынша импакт-факторы және ғылым саласы*</w:t>
            </w:r>
          </w:p>
        </w:tc>
        <w:tc>
          <w:tcPr>
            <w:tcW w:w="1345" w:type="dxa"/>
          </w:tcPr>
          <w:p w14:paraId="46EB5D23" w14:textId="77777777"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WebofScienceCoreCollection (Веб оф Сайенс Кор Коллекшн) деректер базасындағы индексі</w:t>
            </w:r>
          </w:p>
        </w:tc>
        <w:tc>
          <w:tcPr>
            <w:tcW w:w="1134" w:type="dxa"/>
          </w:tcPr>
          <w:p w14:paraId="4E60E7EC" w14:textId="77777777"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Журналдың жариялау жылы бойынша Scopus (Скопус) деректорі бойынша .CiteScore (СайтСкор) процентилі және ғылым саласы*</w:t>
            </w:r>
          </w:p>
        </w:tc>
        <w:tc>
          <w:tcPr>
            <w:tcW w:w="1849" w:type="dxa"/>
          </w:tcPr>
          <w:p w14:paraId="76AE2B43" w14:textId="77777777"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Авторлардың АЖТ (үміткердің АЖТ сызу)</w:t>
            </w:r>
          </w:p>
        </w:tc>
        <w:tc>
          <w:tcPr>
            <w:tcW w:w="1376" w:type="dxa"/>
          </w:tcPr>
          <w:p w14:paraId="12BEA413" w14:textId="77777777" w:rsidR="00070316" w:rsidRPr="00693A88" w:rsidRDefault="00070316" w:rsidP="009162BC">
            <w:pPr>
              <w:spacing w:after="20"/>
              <w:ind w:left="20"/>
              <w:jc w:val="both"/>
              <w:rPr>
                <w:rFonts w:ascii="Times New Roman" w:hAnsi="Times New Roman" w:cs="Times New Roman"/>
                <w:sz w:val="24"/>
                <w:szCs w:val="24"/>
              </w:rPr>
            </w:pPr>
            <w:r w:rsidRPr="00693A88">
              <w:rPr>
                <w:rFonts w:ascii="Times New Roman" w:hAnsi="Times New Roman" w:cs="Times New Roman"/>
                <w:color w:val="000000"/>
                <w:sz w:val="24"/>
                <w:szCs w:val="24"/>
              </w:rPr>
              <w:t>Үміткердің ролі (теңавтор, бірінші автор немесе корреспонденция үшін автор)</w:t>
            </w:r>
          </w:p>
        </w:tc>
      </w:tr>
      <w:tr w:rsidR="001B7008" w:rsidRPr="00A46CDB" w14:paraId="4BD7C4AF" w14:textId="77777777" w:rsidTr="001B7008">
        <w:trPr>
          <w:trHeight w:val="30"/>
        </w:trPr>
        <w:tc>
          <w:tcPr>
            <w:tcW w:w="432" w:type="dxa"/>
          </w:tcPr>
          <w:p w14:paraId="58A17FAF" w14:textId="7130CCFA" w:rsidR="00070316" w:rsidRPr="0043142B" w:rsidRDefault="000A254F" w:rsidP="009162BC">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lastRenderedPageBreak/>
              <w:t>1</w:t>
            </w:r>
          </w:p>
        </w:tc>
        <w:tc>
          <w:tcPr>
            <w:tcW w:w="2115" w:type="dxa"/>
          </w:tcPr>
          <w:p w14:paraId="5F635606" w14:textId="77777777" w:rsidR="00C4503D" w:rsidRPr="0043142B" w:rsidRDefault="00C4503D" w:rsidP="00C4503D">
            <w:pPr>
              <w:shd w:val="clear" w:color="auto" w:fill="FFFFFF"/>
              <w:spacing w:before="100" w:beforeAutospacing="1" w:after="100" w:afterAutospacing="1"/>
              <w:outlineLvl w:val="1"/>
              <w:rPr>
                <w:rFonts w:ascii="Times New Roman" w:hAnsi="Times New Roman" w:cs="Times New Roman"/>
                <w:sz w:val="20"/>
                <w:szCs w:val="20"/>
                <w:lang w:val="en-US"/>
              </w:rPr>
            </w:pPr>
            <w:r w:rsidRPr="0043142B">
              <w:rPr>
                <w:rFonts w:ascii="Times New Roman" w:hAnsi="Times New Roman" w:cs="Times New Roman"/>
                <w:sz w:val="20"/>
                <w:szCs w:val="20"/>
                <w:lang w:val="en-US"/>
              </w:rPr>
              <w:t>The impact of folk games on primary school students</w:t>
            </w:r>
          </w:p>
          <w:p w14:paraId="46AC3D28" w14:textId="7D667A00" w:rsidR="00070316" w:rsidRPr="0043142B" w:rsidRDefault="00070316" w:rsidP="009162BC">
            <w:pPr>
              <w:jc w:val="both"/>
              <w:rPr>
                <w:rFonts w:ascii="Times New Roman" w:hAnsi="Times New Roman" w:cs="Times New Roman"/>
                <w:sz w:val="20"/>
                <w:szCs w:val="20"/>
                <w:lang w:val="en-US"/>
              </w:rPr>
            </w:pPr>
          </w:p>
        </w:tc>
        <w:tc>
          <w:tcPr>
            <w:tcW w:w="1843" w:type="dxa"/>
          </w:tcPr>
          <w:p w14:paraId="58B3068A" w14:textId="2D0433E1" w:rsidR="00070316" w:rsidRPr="00C7714E" w:rsidRDefault="00C7714E" w:rsidP="00C7714E">
            <w:pPr>
              <w:jc w:val="center"/>
              <w:rPr>
                <w:rFonts w:ascii="Times New Roman" w:hAnsi="Times New Roman" w:cs="Times New Roman"/>
                <w:sz w:val="20"/>
                <w:szCs w:val="20"/>
                <w:lang w:val="kk-KZ"/>
              </w:rPr>
            </w:pPr>
            <w:r>
              <w:rPr>
                <w:rFonts w:ascii="Times New Roman" w:hAnsi="Times New Roman" w:cs="Times New Roman"/>
                <w:sz w:val="20"/>
                <w:szCs w:val="20"/>
              </w:rPr>
              <w:t>Ма</w:t>
            </w:r>
            <w:r>
              <w:rPr>
                <w:rFonts w:ascii="Times New Roman" w:hAnsi="Times New Roman" w:cs="Times New Roman"/>
                <w:sz w:val="20"/>
                <w:szCs w:val="20"/>
                <w:lang w:val="kk-KZ"/>
              </w:rPr>
              <w:t>қала</w:t>
            </w:r>
          </w:p>
        </w:tc>
        <w:tc>
          <w:tcPr>
            <w:tcW w:w="2000" w:type="dxa"/>
          </w:tcPr>
          <w:p w14:paraId="27351798" w14:textId="77777777" w:rsidR="00C7714E" w:rsidRDefault="00C7714E" w:rsidP="00C4503D">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Journal of Education and e-Learning Research Vol. 10, No. 2, 125-131, 2023 ISSN(E) 2410-9991 / ISSN(P) 2518-0169</w:t>
            </w:r>
          </w:p>
          <w:p w14:paraId="2612163B" w14:textId="3AD6F58A" w:rsidR="00C4503D" w:rsidRPr="0043142B" w:rsidRDefault="00335973" w:rsidP="00C4503D">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DOI:</w:t>
            </w:r>
            <w:r w:rsidR="00C4503D" w:rsidRPr="0043142B">
              <w:rPr>
                <w:rFonts w:ascii="Times New Roman" w:hAnsi="Times New Roman" w:cs="Times New Roman"/>
                <w:sz w:val="20"/>
                <w:szCs w:val="20"/>
                <w:lang w:val="en-US"/>
              </w:rPr>
              <w:t>10.20448/jeelrv10i2.4473</w:t>
            </w:r>
            <w:r w:rsidR="00C4503D" w:rsidRPr="0043142B">
              <w:rPr>
                <w:rFonts w:ascii="Times New Roman" w:hAnsi="Times New Roman" w:cs="Times New Roman"/>
                <w:sz w:val="20"/>
                <w:szCs w:val="20"/>
                <w:lang w:val="kk-KZ"/>
              </w:rPr>
              <w:t xml:space="preserve"> </w:t>
            </w:r>
            <w:r w:rsidR="00C4503D" w:rsidRPr="0043142B">
              <w:rPr>
                <w:rFonts w:ascii="Times New Roman" w:hAnsi="Times New Roman" w:cs="Times New Roman"/>
                <w:sz w:val="20"/>
                <w:szCs w:val="20"/>
                <w:lang w:val="en-US"/>
              </w:rPr>
              <w:t xml:space="preserve"> </w:t>
            </w:r>
          </w:p>
          <w:p w14:paraId="670EC242" w14:textId="1EEBAE4D" w:rsidR="00070316" w:rsidRPr="0043142B" w:rsidRDefault="00C4503D" w:rsidP="009162BC">
            <w:pPr>
              <w:jc w:val="both"/>
              <w:rPr>
                <w:rFonts w:ascii="Times New Roman" w:hAnsi="Times New Roman" w:cs="Times New Roman"/>
                <w:sz w:val="20"/>
                <w:szCs w:val="20"/>
                <w:lang w:val="kk-KZ"/>
              </w:rPr>
            </w:pPr>
            <w:r w:rsidRPr="0043142B">
              <w:rPr>
                <w:rFonts w:ascii="Times New Roman" w:hAnsi="Times New Roman" w:cs="Times New Roman"/>
                <w:sz w:val="20"/>
                <w:szCs w:val="20"/>
                <w:lang w:val="kk-KZ"/>
              </w:rPr>
              <w:t xml:space="preserve"> </w:t>
            </w:r>
          </w:p>
        </w:tc>
        <w:tc>
          <w:tcPr>
            <w:tcW w:w="2466" w:type="dxa"/>
          </w:tcPr>
          <w:p w14:paraId="3C3F4DEC" w14:textId="6663F506" w:rsidR="00070316" w:rsidRPr="0043142B" w:rsidRDefault="00070316" w:rsidP="001123F8">
            <w:pPr>
              <w:rPr>
                <w:rFonts w:ascii="Times New Roman" w:hAnsi="Times New Roman" w:cs="Times New Roman"/>
                <w:sz w:val="20"/>
                <w:szCs w:val="20"/>
                <w:lang w:val="en-US"/>
              </w:rPr>
            </w:pPr>
          </w:p>
        </w:tc>
        <w:tc>
          <w:tcPr>
            <w:tcW w:w="1345" w:type="dxa"/>
          </w:tcPr>
          <w:p w14:paraId="639D1872" w14:textId="73163F58" w:rsidR="00070316" w:rsidRPr="0043142B" w:rsidRDefault="00070316" w:rsidP="009162BC">
            <w:pPr>
              <w:jc w:val="both"/>
              <w:rPr>
                <w:rFonts w:ascii="Times New Roman" w:hAnsi="Times New Roman" w:cs="Times New Roman"/>
                <w:color w:val="C00000"/>
                <w:sz w:val="20"/>
                <w:szCs w:val="20"/>
                <w:lang w:val="en-US"/>
              </w:rPr>
            </w:pPr>
          </w:p>
        </w:tc>
        <w:tc>
          <w:tcPr>
            <w:tcW w:w="1134" w:type="dxa"/>
          </w:tcPr>
          <w:p w14:paraId="27934005" w14:textId="0E6ADC54" w:rsidR="00C4503D" w:rsidRPr="0043142B" w:rsidRDefault="00C4503D" w:rsidP="00C4503D">
            <w:pPr>
              <w:pStyle w:val="2"/>
              <w:outlineLvl w:val="1"/>
              <w:rPr>
                <w:rStyle w:val="value"/>
                <w:rFonts w:ascii="Times New Roman" w:hAnsi="Times New Roman" w:cs="Times New Roman"/>
                <w:color w:val="auto"/>
                <w:sz w:val="20"/>
                <w:szCs w:val="20"/>
                <w:lang w:val="en-US"/>
              </w:rPr>
            </w:pPr>
            <w:r w:rsidRPr="0043142B">
              <w:rPr>
                <w:rFonts w:ascii="Times New Roman" w:hAnsi="Times New Roman" w:cs="Times New Roman"/>
                <w:color w:val="auto"/>
                <w:sz w:val="20"/>
                <w:szCs w:val="20"/>
                <w:lang w:val="en-US"/>
              </w:rPr>
              <w:t>CiteScore 2023</w:t>
            </w:r>
            <w:r w:rsidRPr="0043142B">
              <w:rPr>
                <w:rFonts w:ascii="Times New Roman" w:hAnsi="Times New Roman" w:cs="Times New Roman"/>
                <w:color w:val="auto"/>
                <w:sz w:val="20"/>
                <w:szCs w:val="20"/>
                <w:lang w:val="kk-KZ"/>
              </w:rPr>
              <w:t xml:space="preserve"> </w:t>
            </w:r>
            <w:r w:rsidRPr="0043142B">
              <w:rPr>
                <w:rStyle w:val="value"/>
                <w:rFonts w:ascii="Times New Roman" w:hAnsi="Times New Roman" w:cs="Times New Roman"/>
                <w:color w:val="auto"/>
                <w:sz w:val="20"/>
                <w:szCs w:val="20"/>
                <w:lang w:val="en-US"/>
              </w:rPr>
              <w:t>3.3</w:t>
            </w:r>
          </w:p>
          <w:p w14:paraId="55582C6C" w14:textId="77777777" w:rsidR="0028726E" w:rsidRPr="0043142B" w:rsidRDefault="0028726E" w:rsidP="0028726E">
            <w:pPr>
              <w:shd w:val="clear" w:color="auto" w:fill="FFFFFF"/>
              <w:rPr>
                <w:rFonts w:ascii="Times New Roman" w:hAnsi="Times New Roman" w:cs="Times New Roman"/>
                <w:color w:val="2E2E2E"/>
                <w:sz w:val="20"/>
                <w:szCs w:val="20"/>
                <w:lang w:val="en-US"/>
              </w:rPr>
            </w:pPr>
            <w:r w:rsidRPr="0043142B">
              <w:rPr>
                <w:rFonts w:ascii="Times New Roman" w:hAnsi="Times New Roman" w:cs="Times New Roman"/>
                <w:color w:val="2E2E2E"/>
                <w:sz w:val="20"/>
                <w:szCs w:val="20"/>
                <w:lang w:val="en-US"/>
              </w:rPr>
              <w:t>Social Sciences</w:t>
            </w:r>
          </w:p>
          <w:p w14:paraId="31F978A2" w14:textId="58C97067" w:rsidR="0028726E" w:rsidRPr="0043142B" w:rsidRDefault="0028726E" w:rsidP="0028726E">
            <w:pPr>
              <w:shd w:val="clear" w:color="auto" w:fill="FFFFFF"/>
              <w:rPr>
                <w:rFonts w:ascii="Times New Roman" w:hAnsi="Times New Roman" w:cs="Times New Roman"/>
                <w:color w:val="2E2E2E"/>
                <w:sz w:val="20"/>
                <w:szCs w:val="20"/>
                <w:lang w:val="en-US"/>
              </w:rPr>
            </w:pPr>
            <w:r w:rsidRPr="0043142B">
              <w:rPr>
                <w:rFonts w:ascii="Times New Roman" w:hAnsi="Times New Roman" w:cs="Times New Roman"/>
                <w:color w:val="2E2E2E"/>
                <w:sz w:val="20"/>
                <w:szCs w:val="20"/>
                <w:lang w:val="en-US"/>
              </w:rPr>
              <w:t xml:space="preserve">Education - </w:t>
            </w:r>
            <w:r w:rsidRPr="0043142B">
              <w:rPr>
                <w:rFonts w:ascii="Times New Roman" w:hAnsi="Times New Roman" w:cs="Times New Roman"/>
                <w:sz w:val="20"/>
                <w:szCs w:val="20"/>
              </w:rPr>
              <w:t>Процентиль</w:t>
            </w:r>
            <w:r w:rsidRPr="0043142B">
              <w:rPr>
                <w:rFonts w:ascii="Times New Roman" w:hAnsi="Times New Roman" w:cs="Times New Roman"/>
                <w:sz w:val="20"/>
                <w:szCs w:val="20"/>
                <w:lang w:val="en-US"/>
              </w:rPr>
              <w:t xml:space="preserve"> - 69</w:t>
            </w:r>
          </w:p>
          <w:p w14:paraId="5D31FB8E" w14:textId="77777777" w:rsidR="00C4503D" w:rsidRPr="0043142B" w:rsidRDefault="00C4503D" w:rsidP="00C4503D">
            <w:pPr>
              <w:rPr>
                <w:rFonts w:ascii="Times New Roman" w:hAnsi="Times New Roman" w:cs="Times New Roman"/>
                <w:sz w:val="20"/>
                <w:szCs w:val="20"/>
                <w:lang w:val="en-US"/>
              </w:rPr>
            </w:pPr>
          </w:p>
          <w:p w14:paraId="34933B2A" w14:textId="77777777" w:rsidR="00C4503D" w:rsidRPr="0043142B" w:rsidRDefault="00C4503D" w:rsidP="00C4503D">
            <w:pPr>
              <w:rPr>
                <w:rFonts w:ascii="Times New Roman" w:hAnsi="Times New Roman" w:cs="Times New Roman"/>
                <w:sz w:val="20"/>
                <w:szCs w:val="20"/>
                <w:lang w:val="en-US"/>
              </w:rPr>
            </w:pPr>
          </w:p>
          <w:p w14:paraId="01380681" w14:textId="77777777" w:rsidR="00070316" w:rsidRPr="0043142B" w:rsidRDefault="00070316" w:rsidP="009162BC">
            <w:pPr>
              <w:jc w:val="both"/>
              <w:rPr>
                <w:rFonts w:ascii="Times New Roman" w:hAnsi="Times New Roman" w:cs="Times New Roman"/>
                <w:color w:val="C00000"/>
                <w:sz w:val="20"/>
                <w:szCs w:val="20"/>
                <w:lang w:val="en-US"/>
              </w:rPr>
            </w:pPr>
          </w:p>
        </w:tc>
        <w:tc>
          <w:tcPr>
            <w:tcW w:w="1849" w:type="dxa"/>
          </w:tcPr>
          <w:p w14:paraId="705F7915" w14:textId="77777777" w:rsidR="00A62FC3" w:rsidRPr="0043142B" w:rsidRDefault="00A62FC3" w:rsidP="00A62FC3">
            <w:pPr>
              <w:ind w:left="-10"/>
              <w:rPr>
                <w:rFonts w:ascii="Times New Roman" w:hAnsi="Times New Roman" w:cs="Times New Roman"/>
                <w:sz w:val="20"/>
                <w:szCs w:val="20"/>
                <w:lang w:val="en-US"/>
              </w:rPr>
            </w:pPr>
            <w:r w:rsidRPr="0043142B">
              <w:rPr>
                <w:rFonts w:ascii="Times New Roman" w:hAnsi="Times New Roman" w:cs="Times New Roman"/>
                <w:sz w:val="20"/>
                <w:szCs w:val="20"/>
              </w:rPr>
              <w:t>Zhumabayeva</w:t>
            </w:r>
            <w:r w:rsidRPr="0043142B">
              <w:rPr>
                <w:rFonts w:ascii="Times New Roman" w:hAnsi="Times New Roman" w:cs="Times New Roman"/>
                <w:sz w:val="20"/>
                <w:szCs w:val="20"/>
                <w:lang w:val="en-US"/>
              </w:rPr>
              <w:t>,</w:t>
            </w:r>
            <w:r w:rsidRPr="0043142B">
              <w:rPr>
                <w:rFonts w:ascii="Times New Roman" w:hAnsi="Times New Roman" w:cs="Times New Roman"/>
                <w:sz w:val="20"/>
                <w:szCs w:val="20"/>
              </w:rPr>
              <w:t xml:space="preserve"> </w:t>
            </w:r>
            <w:r w:rsidRPr="0043142B">
              <w:rPr>
                <w:rFonts w:ascii="Times New Roman" w:hAnsi="Times New Roman" w:cs="Times New Roman"/>
                <w:sz w:val="20"/>
                <w:szCs w:val="20"/>
                <w:lang w:val="en-US"/>
              </w:rPr>
              <w:t>A.,</w:t>
            </w:r>
          </w:p>
          <w:p w14:paraId="5D5E252E" w14:textId="19B519EF" w:rsidR="00070316" w:rsidRPr="0043142B" w:rsidRDefault="00A62FC3" w:rsidP="00A62FC3">
            <w:pPr>
              <w:jc w:val="both"/>
              <w:rPr>
                <w:rFonts w:ascii="Times New Roman" w:hAnsi="Times New Roman" w:cs="Times New Roman"/>
                <w:sz w:val="20"/>
                <w:szCs w:val="20"/>
                <w:lang w:val="en-US"/>
              </w:rPr>
            </w:pPr>
            <w:r w:rsidRPr="0043142B">
              <w:rPr>
                <w:rFonts w:ascii="Times New Roman" w:hAnsi="Times New Roman" w:cs="Times New Roman"/>
                <w:sz w:val="20"/>
                <w:szCs w:val="20"/>
              </w:rPr>
              <w:t>Nurgaliyeva</w:t>
            </w:r>
            <w:r w:rsidRPr="0043142B">
              <w:rPr>
                <w:rFonts w:ascii="Times New Roman" w:hAnsi="Times New Roman" w:cs="Times New Roman"/>
                <w:sz w:val="20"/>
                <w:szCs w:val="20"/>
                <w:lang w:val="en-US"/>
              </w:rPr>
              <w:t>, S.</w:t>
            </w:r>
          </w:p>
        </w:tc>
        <w:tc>
          <w:tcPr>
            <w:tcW w:w="1376" w:type="dxa"/>
          </w:tcPr>
          <w:p w14:paraId="7FC536E4" w14:textId="367A2D69" w:rsidR="00070316" w:rsidRPr="0043142B" w:rsidRDefault="0028726E" w:rsidP="009162BC">
            <w:pPr>
              <w:jc w:val="both"/>
              <w:rPr>
                <w:rFonts w:ascii="Times New Roman" w:hAnsi="Times New Roman" w:cs="Times New Roman"/>
                <w:sz w:val="20"/>
                <w:szCs w:val="20"/>
                <w:lang w:val="en-US"/>
              </w:rPr>
            </w:pPr>
            <w:r w:rsidRPr="0043142B">
              <w:rPr>
                <w:rFonts w:ascii="Times New Roman" w:hAnsi="Times New Roman" w:cs="Times New Roman"/>
                <w:color w:val="000000"/>
                <w:sz w:val="20"/>
                <w:szCs w:val="20"/>
              </w:rPr>
              <w:t>бірінші автор</w:t>
            </w:r>
          </w:p>
        </w:tc>
      </w:tr>
      <w:tr w:rsidR="001B7008" w:rsidRPr="00A46CDB" w14:paraId="6E233A0A" w14:textId="77777777" w:rsidTr="001B7008">
        <w:trPr>
          <w:trHeight w:val="30"/>
        </w:trPr>
        <w:tc>
          <w:tcPr>
            <w:tcW w:w="432" w:type="dxa"/>
          </w:tcPr>
          <w:p w14:paraId="2FA15128" w14:textId="11B75900" w:rsidR="00070316" w:rsidRPr="0043142B" w:rsidRDefault="000A254F" w:rsidP="009162BC">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2</w:t>
            </w:r>
          </w:p>
        </w:tc>
        <w:tc>
          <w:tcPr>
            <w:tcW w:w="2115" w:type="dxa"/>
          </w:tcPr>
          <w:p w14:paraId="5AB32E5E" w14:textId="7A06A662" w:rsidR="00070316" w:rsidRPr="0043142B" w:rsidRDefault="001B3512" w:rsidP="009162BC">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Analysis of Prospective Primary School Teachers' Attitudes towards Mobile Learning Tools and Acceptance of Mobile Learning</w:t>
            </w:r>
          </w:p>
        </w:tc>
        <w:tc>
          <w:tcPr>
            <w:tcW w:w="1843" w:type="dxa"/>
          </w:tcPr>
          <w:p w14:paraId="2706A6E3" w14:textId="7BCE3910" w:rsidR="00070316" w:rsidRPr="0043142B" w:rsidRDefault="00C7714E" w:rsidP="00C7714E">
            <w:pPr>
              <w:jc w:val="center"/>
              <w:rPr>
                <w:rFonts w:ascii="Times New Roman" w:hAnsi="Times New Roman" w:cs="Times New Roman"/>
                <w:sz w:val="20"/>
                <w:szCs w:val="20"/>
                <w:lang w:val="en-US"/>
              </w:rPr>
            </w:pPr>
            <w:r>
              <w:rPr>
                <w:rFonts w:ascii="Times New Roman" w:hAnsi="Times New Roman" w:cs="Times New Roman"/>
                <w:sz w:val="20"/>
                <w:szCs w:val="20"/>
              </w:rPr>
              <w:t>Ма</w:t>
            </w:r>
            <w:r>
              <w:rPr>
                <w:rFonts w:ascii="Times New Roman" w:hAnsi="Times New Roman" w:cs="Times New Roman"/>
                <w:sz w:val="20"/>
                <w:szCs w:val="20"/>
                <w:lang w:val="kk-KZ"/>
              </w:rPr>
              <w:t>қала</w:t>
            </w:r>
          </w:p>
        </w:tc>
        <w:tc>
          <w:tcPr>
            <w:tcW w:w="2000" w:type="dxa"/>
          </w:tcPr>
          <w:p w14:paraId="1F87AA88" w14:textId="77777777" w:rsidR="00C7714E" w:rsidRDefault="00C7714E" w:rsidP="00C7714E">
            <w:pPr>
              <w:rPr>
                <w:rFonts w:ascii="Times New Roman" w:hAnsi="Times New Roman" w:cs="Times New Roman"/>
                <w:sz w:val="20"/>
                <w:szCs w:val="20"/>
                <w:lang w:val="en-US"/>
              </w:rPr>
            </w:pPr>
            <w:r w:rsidRPr="0043142B">
              <w:rPr>
                <w:rFonts w:ascii="Times New Roman" w:hAnsi="Times New Roman" w:cs="Times New Roman"/>
                <w:sz w:val="20"/>
                <w:szCs w:val="20"/>
                <w:lang w:val="en-US"/>
              </w:rPr>
              <w:t>International Journal of Education in Mathematics, Science and Technology 2023, Vol. 11, No. 3, 728-743</w:t>
            </w:r>
          </w:p>
          <w:p w14:paraId="1EE9212E" w14:textId="32A5EBCA" w:rsidR="001B3512" w:rsidRPr="00C7714E" w:rsidRDefault="00000000" w:rsidP="00C7714E">
            <w:pPr>
              <w:rPr>
                <w:rFonts w:ascii="Times New Roman" w:hAnsi="Times New Roman" w:cs="Times New Roman"/>
                <w:sz w:val="20"/>
                <w:szCs w:val="20"/>
                <w:lang w:val="en-US"/>
              </w:rPr>
            </w:pPr>
            <w:hyperlink r:id="rId13" w:history="1">
              <w:r w:rsidR="001B3512" w:rsidRPr="0043142B">
                <w:rPr>
                  <w:rStyle w:val="a9"/>
                  <w:rFonts w:ascii="Times New Roman" w:hAnsi="Times New Roman" w:cs="Times New Roman"/>
                  <w:sz w:val="20"/>
                  <w:szCs w:val="20"/>
                  <w:lang w:val="en-US"/>
                </w:rPr>
                <w:t>https://doi.org/10.46328/ijemst.3322</w:t>
              </w:r>
            </w:hyperlink>
            <w:r w:rsidR="001B3512" w:rsidRPr="0043142B">
              <w:rPr>
                <w:rFonts w:ascii="Times New Roman" w:hAnsi="Times New Roman" w:cs="Times New Roman"/>
                <w:sz w:val="20"/>
                <w:szCs w:val="20"/>
                <w:lang w:val="kk-KZ"/>
              </w:rPr>
              <w:t xml:space="preserve"> </w:t>
            </w:r>
          </w:p>
          <w:p w14:paraId="453D2B08" w14:textId="7BD886F8" w:rsidR="00070316" w:rsidRPr="0043142B" w:rsidRDefault="00070316" w:rsidP="001B3512">
            <w:pPr>
              <w:jc w:val="both"/>
              <w:rPr>
                <w:rFonts w:ascii="Times New Roman" w:hAnsi="Times New Roman" w:cs="Times New Roman"/>
                <w:sz w:val="20"/>
                <w:szCs w:val="20"/>
                <w:lang w:val="en-US"/>
              </w:rPr>
            </w:pPr>
          </w:p>
        </w:tc>
        <w:tc>
          <w:tcPr>
            <w:tcW w:w="2466" w:type="dxa"/>
          </w:tcPr>
          <w:p w14:paraId="12ADF908" w14:textId="77777777" w:rsidR="00070316" w:rsidRPr="0043142B" w:rsidRDefault="00ED5FC4" w:rsidP="00ED5FC4">
            <w:pPr>
              <w:rPr>
                <w:rFonts w:ascii="Times New Roman" w:hAnsi="Times New Roman" w:cs="Times New Roman"/>
                <w:b/>
                <w:bCs/>
                <w:sz w:val="20"/>
                <w:szCs w:val="20"/>
                <w:shd w:val="clear" w:color="auto" w:fill="FFFFFF"/>
                <w:lang w:val="en-US"/>
              </w:rPr>
            </w:pPr>
            <w:r w:rsidRPr="0043142B">
              <w:rPr>
                <w:rFonts w:ascii="Times New Roman" w:hAnsi="Times New Roman" w:cs="Times New Roman"/>
                <w:b/>
                <w:bCs/>
                <w:sz w:val="20"/>
                <w:szCs w:val="20"/>
                <w:shd w:val="clear" w:color="auto" w:fill="FFFFFF"/>
                <w:lang w:val="en-US"/>
              </w:rPr>
              <w:t>Journal Impact Factor 1.3</w:t>
            </w:r>
          </w:p>
          <w:p w14:paraId="26D92E5D" w14:textId="77777777" w:rsidR="00ED5FC4" w:rsidRPr="0043142B" w:rsidRDefault="00ED5FC4" w:rsidP="00ED5FC4">
            <w:pPr>
              <w:rPr>
                <w:rFonts w:ascii="Times New Roman" w:hAnsi="Times New Roman" w:cs="Times New Roman"/>
                <w:sz w:val="20"/>
                <w:szCs w:val="20"/>
                <w:lang w:val="en-US"/>
              </w:rPr>
            </w:pPr>
            <w:r w:rsidRPr="0043142B">
              <w:rPr>
                <w:rFonts w:ascii="Times New Roman" w:hAnsi="Times New Roman" w:cs="Times New Roman"/>
                <w:sz w:val="20"/>
                <w:szCs w:val="20"/>
                <w:lang w:val="en-US"/>
              </w:rPr>
              <w:t>JCR Category</w:t>
            </w:r>
          </w:p>
          <w:p w14:paraId="56A8A035" w14:textId="3E00010D" w:rsidR="00ED5FC4" w:rsidRPr="0043142B" w:rsidRDefault="00ED5FC4" w:rsidP="00ED5FC4">
            <w:pPr>
              <w:rPr>
                <w:rFonts w:ascii="Times New Roman" w:hAnsi="Times New Roman" w:cs="Times New Roman"/>
                <w:sz w:val="20"/>
                <w:szCs w:val="20"/>
                <w:lang w:val="en-US"/>
              </w:rPr>
            </w:pPr>
            <w:r w:rsidRPr="0043142B">
              <w:rPr>
                <w:rFonts w:ascii="Times New Roman" w:hAnsi="Times New Roman" w:cs="Times New Roman"/>
                <w:sz w:val="20"/>
                <w:szCs w:val="20"/>
                <w:shd w:val="clear" w:color="auto" w:fill="FFFFFF"/>
                <w:lang w:val="en-US"/>
              </w:rPr>
              <w:t>EDUCATION, SCIENTIFIC DISCIPLINES Q3</w:t>
            </w:r>
          </w:p>
        </w:tc>
        <w:tc>
          <w:tcPr>
            <w:tcW w:w="1345" w:type="dxa"/>
          </w:tcPr>
          <w:p w14:paraId="5C80A256" w14:textId="77777777" w:rsidR="00523F00" w:rsidRPr="0043142B" w:rsidRDefault="00523F00" w:rsidP="00523F00">
            <w:pPr>
              <w:rPr>
                <w:rFonts w:ascii="Times New Roman" w:hAnsi="Times New Roman" w:cs="Times New Roman"/>
                <w:bCs/>
                <w:sz w:val="20"/>
                <w:szCs w:val="20"/>
                <w:shd w:val="clear" w:color="auto" w:fill="FFFFFF"/>
                <w:lang w:val="en-US"/>
              </w:rPr>
            </w:pPr>
            <w:r w:rsidRPr="0043142B">
              <w:rPr>
                <w:rFonts w:ascii="Times New Roman" w:hAnsi="Times New Roman" w:cs="Times New Roman"/>
                <w:bCs/>
                <w:sz w:val="20"/>
                <w:szCs w:val="20"/>
                <w:shd w:val="clear" w:color="auto" w:fill="FFFFFF"/>
                <w:lang w:val="en-US"/>
              </w:rPr>
              <w:t>Emerging Sources Citation Index (ESCI)</w:t>
            </w:r>
          </w:p>
          <w:p w14:paraId="4DE09E93" w14:textId="77777777" w:rsidR="00523F00" w:rsidRPr="0043142B" w:rsidRDefault="00523F00" w:rsidP="00523F00">
            <w:pPr>
              <w:rPr>
                <w:rFonts w:ascii="Times New Roman" w:hAnsi="Times New Roman" w:cs="Times New Roman"/>
                <w:bCs/>
                <w:sz w:val="20"/>
                <w:szCs w:val="20"/>
                <w:shd w:val="clear" w:color="auto" w:fill="FFFFFF"/>
              </w:rPr>
            </w:pPr>
            <w:r w:rsidRPr="0043142B">
              <w:rPr>
                <w:rFonts w:ascii="Times New Roman" w:hAnsi="Times New Roman" w:cs="Times New Roman"/>
                <w:bCs/>
                <w:sz w:val="20"/>
                <w:szCs w:val="20"/>
                <w:shd w:val="clear" w:color="auto" w:fill="FFFFFF"/>
              </w:rPr>
              <w:t>CATEGORY</w:t>
            </w:r>
          </w:p>
          <w:p w14:paraId="1E16E3FA" w14:textId="3D30455E" w:rsidR="00070316" w:rsidRPr="0043142B" w:rsidRDefault="00523F00" w:rsidP="00523F00">
            <w:pPr>
              <w:jc w:val="both"/>
              <w:rPr>
                <w:rFonts w:ascii="Times New Roman" w:hAnsi="Times New Roman" w:cs="Times New Roman"/>
                <w:color w:val="C00000"/>
                <w:sz w:val="20"/>
                <w:szCs w:val="20"/>
                <w:lang w:val="en-US"/>
              </w:rPr>
            </w:pPr>
            <w:r w:rsidRPr="0043142B">
              <w:rPr>
                <w:rFonts w:ascii="Times New Roman" w:hAnsi="Times New Roman" w:cs="Times New Roman"/>
                <w:bCs/>
                <w:sz w:val="20"/>
                <w:szCs w:val="20"/>
                <w:shd w:val="clear" w:color="auto" w:fill="FFFFFF"/>
              </w:rPr>
              <w:t>EDUCATION, SCIENTIFIC DISCIPLINES</w:t>
            </w:r>
          </w:p>
        </w:tc>
        <w:tc>
          <w:tcPr>
            <w:tcW w:w="1134" w:type="dxa"/>
          </w:tcPr>
          <w:p w14:paraId="542A8F1B" w14:textId="128E30D6" w:rsidR="00070316" w:rsidRPr="0043142B" w:rsidRDefault="00070316" w:rsidP="008F1D1A">
            <w:pPr>
              <w:jc w:val="both"/>
              <w:rPr>
                <w:rFonts w:ascii="Times New Roman" w:hAnsi="Times New Roman" w:cs="Times New Roman"/>
                <w:color w:val="C00000"/>
                <w:sz w:val="20"/>
                <w:szCs w:val="20"/>
                <w:lang w:val="kk-KZ"/>
              </w:rPr>
            </w:pPr>
          </w:p>
        </w:tc>
        <w:tc>
          <w:tcPr>
            <w:tcW w:w="1849" w:type="dxa"/>
          </w:tcPr>
          <w:p w14:paraId="7FC0CFF4" w14:textId="32FC316A" w:rsidR="00070316" w:rsidRPr="0043142B" w:rsidRDefault="001B3512" w:rsidP="009162BC">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Zhumabayeva, A., Nurshanova, S., Zhumabayeva, Z., Bazarbekova, R., &amp; Stambekova, A.</w:t>
            </w:r>
          </w:p>
        </w:tc>
        <w:tc>
          <w:tcPr>
            <w:tcW w:w="1376" w:type="dxa"/>
          </w:tcPr>
          <w:p w14:paraId="22F6B8FB" w14:textId="77777777" w:rsidR="00070316" w:rsidRPr="0043142B" w:rsidRDefault="00070316" w:rsidP="009162BC">
            <w:pPr>
              <w:jc w:val="both"/>
              <w:rPr>
                <w:rFonts w:ascii="Times New Roman" w:hAnsi="Times New Roman" w:cs="Times New Roman"/>
                <w:sz w:val="20"/>
                <w:szCs w:val="20"/>
                <w:lang w:val="kk-KZ"/>
              </w:rPr>
            </w:pPr>
            <w:r w:rsidRPr="0043142B">
              <w:rPr>
                <w:rFonts w:ascii="Times New Roman" w:hAnsi="Times New Roman" w:cs="Times New Roman"/>
                <w:sz w:val="20"/>
                <w:szCs w:val="20"/>
                <w:lang w:val="kk-KZ"/>
              </w:rPr>
              <w:t>Тең автор</w:t>
            </w:r>
          </w:p>
        </w:tc>
      </w:tr>
      <w:tr w:rsidR="008F1D1A" w:rsidRPr="00A46CDB" w14:paraId="6A9CD32E" w14:textId="77777777" w:rsidTr="001B7008">
        <w:trPr>
          <w:trHeight w:val="30"/>
        </w:trPr>
        <w:tc>
          <w:tcPr>
            <w:tcW w:w="432" w:type="dxa"/>
          </w:tcPr>
          <w:p w14:paraId="58768F10" w14:textId="7DA7859C" w:rsidR="008F1D1A" w:rsidRPr="0043142B" w:rsidRDefault="000A254F" w:rsidP="008F1D1A">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3</w:t>
            </w:r>
          </w:p>
        </w:tc>
        <w:tc>
          <w:tcPr>
            <w:tcW w:w="2115" w:type="dxa"/>
          </w:tcPr>
          <w:p w14:paraId="575B3559" w14:textId="7F60248C" w:rsidR="008F1D1A" w:rsidRPr="0043142B" w:rsidRDefault="008F1D1A" w:rsidP="008F1D1A">
            <w:pPr>
              <w:jc w:val="both"/>
              <w:rPr>
                <w:rFonts w:ascii="Times New Roman" w:hAnsi="Times New Roman" w:cs="Times New Roman"/>
                <w:bCs/>
                <w:color w:val="000000"/>
                <w:sz w:val="20"/>
                <w:szCs w:val="20"/>
                <w:lang w:val="en-US"/>
              </w:rPr>
            </w:pPr>
            <w:r w:rsidRPr="0043142B">
              <w:rPr>
                <w:rFonts w:ascii="Times New Roman" w:hAnsi="Times New Roman" w:cs="Times New Roman"/>
                <w:sz w:val="20"/>
                <w:szCs w:val="20"/>
                <w:lang w:val="en-US"/>
              </w:rPr>
              <w:t>Examining the Relationships between Primary School Students' Participation in Sports and Technology Addictions</w:t>
            </w:r>
          </w:p>
        </w:tc>
        <w:tc>
          <w:tcPr>
            <w:tcW w:w="1843" w:type="dxa"/>
          </w:tcPr>
          <w:p w14:paraId="611A7DAF" w14:textId="31702295" w:rsidR="008F1D1A" w:rsidRPr="0043142B" w:rsidRDefault="00C7714E" w:rsidP="00C7714E">
            <w:pPr>
              <w:pStyle w:val="a6"/>
              <w:jc w:val="center"/>
              <w:rPr>
                <w:rFonts w:ascii="Times New Roman" w:hAnsi="Times New Roman" w:cs="Times New Roman"/>
                <w:color w:val="000000"/>
                <w:sz w:val="20"/>
                <w:szCs w:val="20"/>
                <w:lang w:val="en-US"/>
              </w:rPr>
            </w:pPr>
            <w:r>
              <w:rPr>
                <w:rFonts w:ascii="Times New Roman" w:hAnsi="Times New Roman" w:cs="Times New Roman"/>
                <w:sz w:val="20"/>
                <w:szCs w:val="20"/>
              </w:rPr>
              <w:t>Ма</w:t>
            </w:r>
            <w:r>
              <w:rPr>
                <w:rFonts w:ascii="Times New Roman" w:hAnsi="Times New Roman" w:cs="Times New Roman"/>
                <w:sz w:val="20"/>
                <w:szCs w:val="20"/>
                <w:lang w:val="kk-KZ"/>
              </w:rPr>
              <w:t>қала</w:t>
            </w:r>
          </w:p>
        </w:tc>
        <w:tc>
          <w:tcPr>
            <w:tcW w:w="2000" w:type="dxa"/>
          </w:tcPr>
          <w:p w14:paraId="7187B753" w14:textId="77777777" w:rsidR="00C7714E" w:rsidRDefault="00C7714E" w:rsidP="008F1D1A">
            <w:pPr>
              <w:rPr>
                <w:rFonts w:ascii="Times New Roman" w:hAnsi="Times New Roman" w:cs="Times New Roman"/>
                <w:sz w:val="20"/>
                <w:szCs w:val="20"/>
                <w:lang w:val="en-US"/>
              </w:rPr>
            </w:pPr>
            <w:r w:rsidRPr="0043142B">
              <w:rPr>
                <w:rFonts w:ascii="Times New Roman" w:hAnsi="Times New Roman" w:cs="Times New Roman"/>
                <w:sz w:val="20"/>
                <w:szCs w:val="20"/>
                <w:lang w:val="en-US"/>
              </w:rPr>
              <w:t>International Journal of Education in Mathematics, Science and Technology 2023, Vol. 11, No. 3, 804-819</w:t>
            </w:r>
          </w:p>
          <w:p w14:paraId="130FA42F" w14:textId="7E90D971" w:rsidR="008F1D1A" w:rsidRPr="0043142B" w:rsidRDefault="00000000" w:rsidP="008F1D1A">
            <w:pPr>
              <w:rPr>
                <w:rStyle w:val="a9"/>
                <w:rFonts w:ascii="Times New Roman" w:hAnsi="Times New Roman" w:cs="Times New Roman"/>
                <w:color w:val="auto"/>
                <w:sz w:val="20"/>
                <w:szCs w:val="20"/>
                <w:u w:val="none"/>
                <w:lang w:val="en-US"/>
              </w:rPr>
            </w:pPr>
            <w:hyperlink r:id="rId14" w:history="1">
              <w:r w:rsidR="008F1D1A" w:rsidRPr="0043142B">
                <w:rPr>
                  <w:rStyle w:val="a9"/>
                  <w:rFonts w:ascii="Times New Roman" w:hAnsi="Times New Roman" w:cs="Times New Roman"/>
                  <w:sz w:val="20"/>
                  <w:szCs w:val="20"/>
                  <w:lang w:val="en-US"/>
                </w:rPr>
                <w:t>https://doi.org/10.46328/ijemst.3177</w:t>
              </w:r>
            </w:hyperlink>
          </w:p>
          <w:p w14:paraId="62282352" w14:textId="427CA4A8" w:rsidR="008F1D1A" w:rsidRPr="0043142B" w:rsidRDefault="008F1D1A" w:rsidP="008F1D1A">
            <w:pPr>
              <w:shd w:val="clear" w:color="auto" w:fill="FFFFFF"/>
              <w:outlineLvl w:val="2"/>
              <w:rPr>
                <w:rFonts w:ascii="Times New Roman" w:eastAsia="Times New Roman" w:hAnsi="Times New Roman" w:cs="Times New Roman"/>
                <w:color w:val="000000"/>
                <w:sz w:val="20"/>
                <w:szCs w:val="20"/>
                <w:lang w:val="en-US"/>
              </w:rPr>
            </w:pPr>
          </w:p>
        </w:tc>
        <w:tc>
          <w:tcPr>
            <w:tcW w:w="2466" w:type="dxa"/>
          </w:tcPr>
          <w:p w14:paraId="57C2477E" w14:textId="77777777" w:rsidR="00ED5FC4" w:rsidRPr="0043142B" w:rsidRDefault="00ED5FC4" w:rsidP="00ED5FC4">
            <w:pPr>
              <w:rPr>
                <w:rFonts w:ascii="Times New Roman" w:hAnsi="Times New Roman" w:cs="Times New Roman"/>
                <w:b/>
                <w:bCs/>
                <w:sz w:val="20"/>
                <w:szCs w:val="20"/>
                <w:shd w:val="clear" w:color="auto" w:fill="FFFFFF"/>
                <w:lang w:val="en-US"/>
              </w:rPr>
            </w:pPr>
            <w:r w:rsidRPr="0043142B">
              <w:rPr>
                <w:rFonts w:ascii="Times New Roman" w:hAnsi="Times New Roman" w:cs="Times New Roman"/>
                <w:b/>
                <w:bCs/>
                <w:sz w:val="20"/>
                <w:szCs w:val="20"/>
                <w:shd w:val="clear" w:color="auto" w:fill="FFFFFF"/>
                <w:lang w:val="en-US"/>
              </w:rPr>
              <w:t>Journal Impact Factor 1.3</w:t>
            </w:r>
          </w:p>
          <w:p w14:paraId="533D8CAE" w14:textId="77777777" w:rsidR="00ED5FC4" w:rsidRPr="0043142B" w:rsidRDefault="00ED5FC4" w:rsidP="00ED5FC4">
            <w:pPr>
              <w:rPr>
                <w:rFonts w:ascii="Times New Roman" w:hAnsi="Times New Roman" w:cs="Times New Roman"/>
                <w:sz w:val="20"/>
                <w:szCs w:val="20"/>
                <w:lang w:val="en-US"/>
              </w:rPr>
            </w:pPr>
            <w:r w:rsidRPr="0043142B">
              <w:rPr>
                <w:rFonts w:ascii="Times New Roman" w:hAnsi="Times New Roman" w:cs="Times New Roman"/>
                <w:sz w:val="20"/>
                <w:szCs w:val="20"/>
                <w:lang w:val="en-US"/>
              </w:rPr>
              <w:t>JCR Category</w:t>
            </w:r>
          </w:p>
          <w:p w14:paraId="38DFE63E" w14:textId="7B4ADC3A" w:rsidR="008F1D1A" w:rsidRPr="0043142B" w:rsidRDefault="00ED5FC4" w:rsidP="00ED5FC4">
            <w:pPr>
              <w:jc w:val="both"/>
              <w:rPr>
                <w:rFonts w:ascii="Times New Roman" w:hAnsi="Times New Roman" w:cs="Times New Roman"/>
                <w:color w:val="C00000"/>
                <w:sz w:val="20"/>
                <w:szCs w:val="20"/>
                <w:lang w:val="en-US"/>
              </w:rPr>
            </w:pPr>
            <w:r w:rsidRPr="0043142B">
              <w:rPr>
                <w:rFonts w:ascii="Times New Roman" w:hAnsi="Times New Roman" w:cs="Times New Roman"/>
                <w:sz w:val="20"/>
                <w:szCs w:val="20"/>
                <w:shd w:val="clear" w:color="auto" w:fill="FFFFFF"/>
                <w:lang w:val="en-US"/>
              </w:rPr>
              <w:t>EDUCATION, SCIENTIFIC DISCIPLINES Q3</w:t>
            </w:r>
          </w:p>
        </w:tc>
        <w:tc>
          <w:tcPr>
            <w:tcW w:w="1345" w:type="dxa"/>
          </w:tcPr>
          <w:p w14:paraId="4135F17A" w14:textId="77777777" w:rsidR="00523F00" w:rsidRPr="0043142B" w:rsidRDefault="00523F00" w:rsidP="00523F00">
            <w:pPr>
              <w:rPr>
                <w:rFonts w:ascii="Times New Roman" w:hAnsi="Times New Roman" w:cs="Times New Roman"/>
                <w:bCs/>
                <w:sz w:val="20"/>
                <w:szCs w:val="20"/>
                <w:shd w:val="clear" w:color="auto" w:fill="FFFFFF"/>
                <w:lang w:val="en-US"/>
              </w:rPr>
            </w:pPr>
            <w:r w:rsidRPr="0043142B">
              <w:rPr>
                <w:rFonts w:ascii="Times New Roman" w:hAnsi="Times New Roman" w:cs="Times New Roman"/>
                <w:bCs/>
                <w:sz w:val="20"/>
                <w:szCs w:val="20"/>
                <w:shd w:val="clear" w:color="auto" w:fill="FFFFFF"/>
                <w:lang w:val="en-US"/>
              </w:rPr>
              <w:t>Emerging Sources Citation Index (ESCI)</w:t>
            </w:r>
          </w:p>
          <w:p w14:paraId="4D7DBA9F" w14:textId="77777777" w:rsidR="00523F00" w:rsidRPr="0043142B" w:rsidRDefault="00523F00" w:rsidP="00523F00">
            <w:pPr>
              <w:rPr>
                <w:rFonts w:ascii="Times New Roman" w:hAnsi="Times New Roman" w:cs="Times New Roman"/>
                <w:bCs/>
                <w:sz w:val="20"/>
                <w:szCs w:val="20"/>
                <w:shd w:val="clear" w:color="auto" w:fill="FFFFFF"/>
              </w:rPr>
            </w:pPr>
            <w:r w:rsidRPr="0043142B">
              <w:rPr>
                <w:rFonts w:ascii="Times New Roman" w:hAnsi="Times New Roman" w:cs="Times New Roman"/>
                <w:bCs/>
                <w:sz w:val="20"/>
                <w:szCs w:val="20"/>
                <w:shd w:val="clear" w:color="auto" w:fill="FFFFFF"/>
              </w:rPr>
              <w:t>CATEGORY</w:t>
            </w:r>
          </w:p>
          <w:p w14:paraId="0090B01E" w14:textId="6B6D55C7" w:rsidR="008F1D1A" w:rsidRPr="0043142B" w:rsidRDefault="00523F00" w:rsidP="00523F00">
            <w:pPr>
              <w:jc w:val="both"/>
              <w:rPr>
                <w:rFonts w:ascii="Times New Roman" w:hAnsi="Times New Roman" w:cs="Times New Roman"/>
                <w:color w:val="C00000"/>
                <w:sz w:val="20"/>
                <w:szCs w:val="20"/>
                <w:shd w:val="clear" w:color="auto" w:fill="FFFFFF"/>
                <w:lang w:val="en-US"/>
              </w:rPr>
            </w:pPr>
            <w:r w:rsidRPr="0043142B">
              <w:rPr>
                <w:rFonts w:ascii="Times New Roman" w:hAnsi="Times New Roman" w:cs="Times New Roman"/>
                <w:bCs/>
                <w:sz w:val="20"/>
                <w:szCs w:val="20"/>
                <w:shd w:val="clear" w:color="auto" w:fill="FFFFFF"/>
              </w:rPr>
              <w:t>EDUCATION, SCIENTIFIC DISCIPLINES</w:t>
            </w:r>
          </w:p>
        </w:tc>
        <w:tc>
          <w:tcPr>
            <w:tcW w:w="1134" w:type="dxa"/>
          </w:tcPr>
          <w:p w14:paraId="1341D82D" w14:textId="0847F31C" w:rsidR="008F1D1A" w:rsidRPr="0043142B" w:rsidRDefault="008F1D1A" w:rsidP="008F1D1A">
            <w:pPr>
              <w:jc w:val="both"/>
              <w:rPr>
                <w:rFonts w:ascii="Times New Roman" w:hAnsi="Times New Roman" w:cs="Times New Roman"/>
                <w:color w:val="C00000"/>
                <w:sz w:val="20"/>
                <w:szCs w:val="20"/>
                <w:lang w:val="kk-KZ"/>
              </w:rPr>
            </w:pPr>
          </w:p>
        </w:tc>
        <w:tc>
          <w:tcPr>
            <w:tcW w:w="1849" w:type="dxa"/>
          </w:tcPr>
          <w:p w14:paraId="1987678D" w14:textId="77777777" w:rsidR="008F1D1A" w:rsidRPr="0043142B" w:rsidRDefault="008F1D1A" w:rsidP="008F1D1A">
            <w:pPr>
              <w:ind w:hanging="10"/>
              <w:rPr>
                <w:rFonts w:ascii="Times New Roman" w:hAnsi="Times New Roman" w:cs="Times New Roman"/>
                <w:sz w:val="20"/>
                <w:szCs w:val="20"/>
                <w:lang w:val="kk-KZ"/>
              </w:rPr>
            </w:pPr>
            <w:r w:rsidRPr="0043142B">
              <w:rPr>
                <w:rFonts w:ascii="Times New Roman" w:hAnsi="Times New Roman" w:cs="Times New Roman"/>
                <w:sz w:val="20"/>
                <w:szCs w:val="20"/>
                <w:lang w:val="kk-KZ"/>
              </w:rPr>
              <w:t>Nurgaliyeva, S.</w:t>
            </w:r>
          </w:p>
          <w:p w14:paraId="7A9C59FF" w14:textId="77777777" w:rsidR="008F1D1A" w:rsidRPr="0043142B" w:rsidRDefault="008F1D1A" w:rsidP="008F1D1A">
            <w:pPr>
              <w:ind w:left="-10"/>
              <w:rPr>
                <w:rFonts w:ascii="Times New Roman" w:hAnsi="Times New Roman" w:cs="Times New Roman"/>
                <w:sz w:val="20"/>
                <w:szCs w:val="20"/>
                <w:lang w:val="kk-KZ"/>
              </w:rPr>
            </w:pPr>
            <w:r w:rsidRPr="0043142B">
              <w:rPr>
                <w:rFonts w:ascii="Times New Roman" w:hAnsi="Times New Roman" w:cs="Times New Roman"/>
                <w:sz w:val="20"/>
                <w:szCs w:val="20"/>
                <w:lang w:val="kk-KZ"/>
              </w:rPr>
              <w:t>Zhumabayeva, A.</w:t>
            </w:r>
          </w:p>
          <w:p w14:paraId="5B357A4E" w14:textId="77777777" w:rsidR="008F1D1A" w:rsidRPr="0043142B" w:rsidRDefault="008F1D1A" w:rsidP="008F1D1A">
            <w:pPr>
              <w:ind w:left="-10"/>
              <w:rPr>
                <w:rFonts w:ascii="Times New Roman" w:hAnsi="Times New Roman" w:cs="Times New Roman"/>
                <w:sz w:val="20"/>
                <w:szCs w:val="20"/>
                <w:lang w:val="kk-KZ"/>
              </w:rPr>
            </w:pPr>
            <w:r w:rsidRPr="0043142B">
              <w:rPr>
                <w:rFonts w:ascii="Times New Roman" w:hAnsi="Times New Roman" w:cs="Times New Roman"/>
                <w:sz w:val="20"/>
                <w:szCs w:val="20"/>
                <w:lang w:val="kk-KZ"/>
              </w:rPr>
              <w:t>Zhunusbekova, A. Tolegenuly, N. Kozhamkulova, N.</w:t>
            </w:r>
          </w:p>
          <w:p w14:paraId="600F04CC" w14:textId="2DA1E71E" w:rsidR="008F1D1A" w:rsidRPr="0043142B" w:rsidRDefault="008F1D1A" w:rsidP="008F1D1A">
            <w:pPr>
              <w:autoSpaceDE w:val="0"/>
              <w:autoSpaceDN w:val="0"/>
              <w:adjustRightInd w:val="0"/>
              <w:rPr>
                <w:rFonts w:ascii="Times New Roman" w:hAnsi="Times New Roman" w:cs="Times New Roman"/>
                <w:bCs/>
                <w:color w:val="000000"/>
                <w:sz w:val="20"/>
                <w:szCs w:val="20"/>
                <w:lang w:val="kk-KZ"/>
              </w:rPr>
            </w:pPr>
            <w:r w:rsidRPr="0043142B">
              <w:rPr>
                <w:rFonts w:ascii="Times New Roman" w:hAnsi="Times New Roman" w:cs="Times New Roman"/>
                <w:sz w:val="20"/>
                <w:szCs w:val="20"/>
                <w:lang w:val="kk-KZ"/>
              </w:rPr>
              <w:t>Ali Zhalel</w:t>
            </w:r>
          </w:p>
        </w:tc>
        <w:tc>
          <w:tcPr>
            <w:tcW w:w="1376" w:type="dxa"/>
          </w:tcPr>
          <w:p w14:paraId="3B37E6C4" w14:textId="3EDBEB17" w:rsidR="008F1D1A" w:rsidRPr="0043142B" w:rsidRDefault="0028726E" w:rsidP="008F1D1A">
            <w:pPr>
              <w:jc w:val="both"/>
              <w:rPr>
                <w:rFonts w:ascii="Times New Roman" w:hAnsi="Times New Roman" w:cs="Times New Roman"/>
                <w:sz w:val="20"/>
                <w:szCs w:val="20"/>
                <w:lang w:val="kk-KZ"/>
              </w:rPr>
            </w:pPr>
            <w:r w:rsidRPr="0043142B">
              <w:rPr>
                <w:rFonts w:ascii="Times New Roman" w:hAnsi="Times New Roman" w:cs="Times New Roman"/>
                <w:color w:val="000000"/>
                <w:sz w:val="20"/>
                <w:szCs w:val="20"/>
              </w:rPr>
              <w:t>бірінші автор</w:t>
            </w:r>
          </w:p>
        </w:tc>
      </w:tr>
      <w:tr w:rsidR="008F1D1A" w:rsidRPr="00A46CDB" w14:paraId="60078911" w14:textId="77777777" w:rsidTr="001B7008">
        <w:trPr>
          <w:trHeight w:val="30"/>
        </w:trPr>
        <w:tc>
          <w:tcPr>
            <w:tcW w:w="432" w:type="dxa"/>
          </w:tcPr>
          <w:p w14:paraId="25F2A0FA" w14:textId="6E57F061" w:rsidR="008F1D1A" w:rsidRPr="0043142B" w:rsidRDefault="000A254F" w:rsidP="008F1D1A">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4</w:t>
            </w:r>
          </w:p>
        </w:tc>
        <w:tc>
          <w:tcPr>
            <w:tcW w:w="2115" w:type="dxa"/>
          </w:tcPr>
          <w:p w14:paraId="6816626C" w14:textId="1BE7AA96" w:rsidR="008F1D1A" w:rsidRPr="0043142B" w:rsidRDefault="008F1D1A" w:rsidP="008F1D1A">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The Effect of the Use of Digital Technologies in Physical Education Lessons on Students' Physical Education Cultures and Attitudes towards the Lesson</w:t>
            </w:r>
          </w:p>
        </w:tc>
        <w:tc>
          <w:tcPr>
            <w:tcW w:w="1843" w:type="dxa"/>
          </w:tcPr>
          <w:p w14:paraId="3DCAADA4" w14:textId="35EB8D10" w:rsidR="008F1D1A" w:rsidRPr="0043142B" w:rsidRDefault="00C7714E" w:rsidP="00C7714E">
            <w:pPr>
              <w:pStyle w:val="a6"/>
              <w:jc w:val="center"/>
              <w:rPr>
                <w:rFonts w:ascii="Times New Roman" w:hAnsi="Times New Roman" w:cs="Times New Roman"/>
                <w:sz w:val="20"/>
                <w:szCs w:val="20"/>
                <w:lang w:val="en-US"/>
              </w:rPr>
            </w:pPr>
            <w:r>
              <w:rPr>
                <w:rFonts w:ascii="Times New Roman" w:hAnsi="Times New Roman" w:cs="Times New Roman"/>
                <w:sz w:val="20"/>
                <w:szCs w:val="20"/>
              </w:rPr>
              <w:t>Ма</w:t>
            </w:r>
            <w:r>
              <w:rPr>
                <w:rFonts w:ascii="Times New Roman" w:hAnsi="Times New Roman" w:cs="Times New Roman"/>
                <w:sz w:val="20"/>
                <w:szCs w:val="20"/>
                <w:lang w:val="kk-KZ"/>
              </w:rPr>
              <w:t>қала</w:t>
            </w:r>
          </w:p>
        </w:tc>
        <w:tc>
          <w:tcPr>
            <w:tcW w:w="2000" w:type="dxa"/>
          </w:tcPr>
          <w:p w14:paraId="61C3A6FF" w14:textId="77777777" w:rsidR="00C7714E" w:rsidRDefault="00C7714E" w:rsidP="008F1D1A">
            <w:pPr>
              <w:rPr>
                <w:rFonts w:ascii="Times New Roman" w:hAnsi="Times New Roman" w:cs="Times New Roman"/>
                <w:sz w:val="20"/>
                <w:szCs w:val="20"/>
                <w:lang w:val="en-US"/>
              </w:rPr>
            </w:pPr>
            <w:r w:rsidRPr="0043142B">
              <w:rPr>
                <w:rFonts w:ascii="Times New Roman" w:hAnsi="Times New Roman" w:cs="Times New Roman"/>
                <w:sz w:val="20"/>
                <w:szCs w:val="20"/>
                <w:lang w:val="en-US"/>
              </w:rPr>
              <w:t>International Journal of Education in Mathematics, Science, and Technology (IJEMST), 11(6), 1424-1442.</w:t>
            </w:r>
          </w:p>
          <w:p w14:paraId="27484063" w14:textId="29EA794D" w:rsidR="008F1D1A" w:rsidRPr="0043142B" w:rsidRDefault="00000000" w:rsidP="008F1D1A">
            <w:pPr>
              <w:rPr>
                <w:rFonts w:ascii="Times New Roman" w:hAnsi="Times New Roman" w:cs="Times New Roman"/>
                <w:sz w:val="20"/>
                <w:szCs w:val="20"/>
                <w:lang w:val="kk-KZ"/>
              </w:rPr>
            </w:pPr>
            <w:hyperlink r:id="rId15" w:history="1">
              <w:r w:rsidR="008F1D1A" w:rsidRPr="0043142B">
                <w:rPr>
                  <w:rStyle w:val="a9"/>
                  <w:rFonts w:ascii="Times New Roman" w:hAnsi="Times New Roman" w:cs="Times New Roman"/>
                  <w:sz w:val="20"/>
                  <w:szCs w:val="20"/>
                  <w:lang w:val="en-US"/>
                </w:rPr>
                <w:t>https://doi.org/10.46328/ijemst.3700</w:t>
              </w:r>
            </w:hyperlink>
            <w:r w:rsidR="008F1D1A" w:rsidRPr="0043142B">
              <w:rPr>
                <w:rFonts w:ascii="Times New Roman" w:hAnsi="Times New Roman" w:cs="Times New Roman"/>
                <w:sz w:val="20"/>
                <w:szCs w:val="20"/>
                <w:lang w:val="kk-KZ"/>
              </w:rPr>
              <w:t xml:space="preserve"> </w:t>
            </w:r>
          </w:p>
          <w:p w14:paraId="23742F57" w14:textId="5735B564" w:rsidR="008F1D1A" w:rsidRPr="0043142B" w:rsidRDefault="008F1D1A" w:rsidP="008F1D1A">
            <w:pPr>
              <w:rPr>
                <w:rFonts w:ascii="Times New Roman" w:hAnsi="Times New Roman" w:cs="Times New Roman"/>
                <w:sz w:val="20"/>
                <w:szCs w:val="20"/>
                <w:lang w:val="en-US"/>
              </w:rPr>
            </w:pPr>
          </w:p>
        </w:tc>
        <w:tc>
          <w:tcPr>
            <w:tcW w:w="2466" w:type="dxa"/>
          </w:tcPr>
          <w:p w14:paraId="6217E53D" w14:textId="77777777" w:rsidR="00ED5FC4" w:rsidRPr="0043142B" w:rsidRDefault="00ED5FC4" w:rsidP="00ED5FC4">
            <w:pPr>
              <w:rPr>
                <w:rFonts w:ascii="Times New Roman" w:hAnsi="Times New Roman" w:cs="Times New Roman"/>
                <w:b/>
                <w:bCs/>
                <w:sz w:val="20"/>
                <w:szCs w:val="20"/>
                <w:shd w:val="clear" w:color="auto" w:fill="FFFFFF"/>
                <w:lang w:val="en-US"/>
              </w:rPr>
            </w:pPr>
            <w:r w:rsidRPr="0043142B">
              <w:rPr>
                <w:rFonts w:ascii="Times New Roman" w:hAnsi="Times New Roman" w:cs="Times New Roman"/>
                <w:b/>
                <w:bCs/>
                <w:sz w:val="20"/>
                <w:szCs w:val="20"/>
                <w:shd w:val="clear" w:color="auto" w:fill="FFFFFF"/>
                <w:lang w:val="en-US"/>
              </w:rPr>
              <w:lastRenderedPageBreak/>
              <w:t>Journal Impact Factor 1.3</w:t>
            </w:r>
          </w:p>
          <w:p w14:paraId="49C24481" w14:textId="77777777" w:rsidR="00ED5FC4" w:rsidRPr="0043142B" w:rsidRDefault="00ED5FC4" w:rsidP="00ED5FC4">
            <w:pPr>
              <w:rPr>
                <w:rFonts w:ascii="Times New Roman" w:hAnsi="Times New Roman" w:cs="Times New Roman"/>
                <w:sz w:val="20"/>
                <w:szCs w:val="20"/>
                <w:lang w:val="en-US"/>
              </w:rPr>
            </w:pPr>
            <w:r w:rsidRPr="0043142B">
              <w:rPr>
                <w:rFonts w:ascii="Times New Roman" w:hAnsi="Times New Roman" w:cs="Times New Roman"/>
                <w:sz w:val="20"/>
                <w:szCs w:val="20"/>
                <w:lang w:val="en-US"/>
              </w:rPr>
              <w:t>JCR Category</w:t>
            </w:r>
          </w:p>
          <w:p w14:paraId="3B48F060" w14:textId="3CCAF68F" w:rsidR="008F1D1A" w:rsidRPr="0043142B" w:rsidRDefault="00ED5FC4" w:rsidP="00ED5FC4">
            <w:pPr>
              <w:rPr>
                <w:rFonts w:ascii="Times New Roman" w:eastAsia="Times New Roman" w:hAnsi="Times New Roman" w:cs="Times New Roman"/>
                <w:sz w:val="20"/>
                <w:szCs w:val="20"/>
                <w:lang w:val="en-US" w:eastAsia="ru-RU"/>
              </w:rPr>
            </w:pPr>
            <w:r w:rsidRPr="0043142B">
              <w:rPr>
                <w:rFonts w:ascii="Times New Roman" w:hAnsi="Times New Roman" w:cs="Times New Roman"/>
                <w:sz w:val="20"/>
                <w:szCs w:val="20"/>
                <w:shd w:val="clear" w:color="auto" w:fill="FFFFFF"/>
                <w:lang w:val="en-US"/>
              </w:rPr>
              <w:t>EDUCATION, SCIENTIFIC DISCIPLINES Q3</w:t>
            </w:r>
          </w:p>
        </w:tc>
        <w:tc>
          <w:tcPr>
            <w:tcW w:w="1345" w:type="dxa"/>
          </w:tcPr>
          <w:p w14:paraId="4D4AF1F2" w14:textId="77777777" w:rsidR="00523F00" w:rsidRPr="0043142B" w:rsidRDefault="00523F00" w:rsidP="00523F00">
            <w:pPr>
              <w:rPr>
                <w:rFonts w:ascii="Times New Roman" w:hAnsi="Times New Roman" w:cs="Times New Roman"/>
                <w:bCs/>
                <w:sz w:val="20"/>
                <w:szCs w:val="20"/>
                <w:shd w:val="clear" w:color="auto" w:fill="FFFFFF"/>
                <w:lang w:val="en-US"/>
              </w:rPr>
            </w:pPr>
            <w:r w:rsidRPr="0043142B">
              <w:rPr>
                <w:rFonts w:ascii="Times New Roman" w:hAnsi="Times New Roman" w:cs="Times New Roman"/>
                <w:bCs/>
                <w:sz w:val="20"/>
                <w:szCs w:val="20"/>
                <w:shd w:val="clear" w:color="auto" w:fill="FFFFFF"/>
                <w:lang w:val="en-US"/>
              </w:rPr>
              <w:t>Emerging Sources Citation Index (ESCI)</w:t>
            </w:r>
          </w:p>
          <w:p w14:paraId="4F30B70A" w14:textId="77777777" w:rsidR="00523F00" w:rsidRPr="0043142B" w:rsidRDefault="00523F00" w:rsidP="00523F00">
            <w:pPr>
              <w:rPr>
                <w:rFonts w:ascii="Times New Roman" w:hAnsi="Times New Roman" w:cs="Times New Roman"/>
                <w:bCs/>
                <w:sz w:val="20"/>
                <w:szCs w:val="20"/>
                <w:shd w:val="clear" w:color="auto" w:fill="FFFFFF"/>
              </w:rPr>
            </w:pPr>
            <w:r w:rsidRPr="0043142B">
              <w:rPr>
                <w:rFonts w:ascii="Times New Roman" w:hAnsi="Times New Roman" w:cs="Times New Roman"/>
                <w:bCs/>
                <w:sz w:val="20"/>
                <w:szCs w:val="20"/>
                <w:shd w:val="clear" w:color="auto" w:fill="FFFFFF"/>
              </w:rPr>
              <w:t>CATEGORY</w:t>
            </w:r>
          </w:p>
          <w:p w14:paraId="783A6F8F" w14:textId="1AEAEA94" w:rsidR="008F1D1A" w:rsidRPr="0043142B" w:rsidRDefault="00523F00" w:rsidP="00523F00">
            <w:pPr>
              <w:jc w:val="both"/>
              <w:rPr>
                <w:rFonts w:ascii="Times New Roman" w:hAnsi="Times New Roman" w:cs="Times New Roman"/>
                <w:color w:val="C00000"/>
                <w:sz w:val="20"/>
                <w:szCs w:val="20"/>
                <w:shd w:val="clear" w:color="auto" w:fill="FFFFFF"/>
                <w:lang w:val="en-US"/>
              </w:rPr>
            </w:pPr>
            <w:r w:rsidRPr="0043142B">
              <w:rPr>
                <w:rFonts w:ascii="Times New Roman" w:hAnsi="Times New Roman" w:cs="Times New Roman"/>
                <w:bCs/>
                <w:sz w:val="20"/>
                <w:szCs w:val="20"/>
                <w:shd w:val="clear" w:color="auto" w:fill="FFFFFF"/>
              </w:rPr>
              <w:t xml:space="preserve">EDUCATION, SCIENTIFIC </w:t>
            </w:r>
            <w:r w:rsidRPr="0043142B">
              <w:rPr>
                <w:rFonts w:ascii="Times New Roman" w:hAnsi="Times New Roman" w:cs="Times New Roman"/>
                <w:bCs/>
                <w:sz w:val="20"/>
                <w:szCs w:val="20"/>
                <w:shd w:val="clear" w:color="auto" w:fill="FFFFFF"/>
              </w:rPr>
              <w:lastRenderedPageBreak/>
              <w:t>DISCIPLINES</w:t>
            </w:r>
          </w:p>
        </w:tc>
        <w:tc>
          <w:tcPr>
            <w:tcW w:w="1134" w:type="dxa"/>
          </w:tcPr>
          <w:p w14:paraId="74D6B53C" w14:textId="4B463EDB" w:rsidR="008F1D1A" w:rsidRPr="0043142B" w:rsidRDefault="008F1D1A" w:rsidP="008F1D1A">
            <w:pPr>
              <w:jc w:val="both"/>
              <w:rPr>
                <w:rFonts w:ascii="Times New Roman" w:hAnsi="Times New Roman" w:cs="Times New Roman"/>
                <w:color w:val="C00000"/>
                <w:sz w:val="20"/>
                <w:szCs w:val="20"/>
                <w:lang w:val="kk-KZ"/>
              </w:rPr>
            </w:pPr>
          </w:p>
        </w:tc>
        <w:tc>
          <w:tcPr>
            <w:tcW w:w="1849" w:type="dxa"/>
          </w:tcPr>
          <w:p w14:paraId="789E9540" w14:textId="77777777" w:rsidR="008F1D1A" w:rsidRPr="0043142B" w:rsidRDefault="008F1D1A" w:rsidP="008F1D1A">
            <w:pPr>
              <w:ind w:hanging="10"/>
              <w:rPr>
                <w:rFonts w:ascii="Times New Roman" w:hAnsi="Times New Roman" w:cs="Times New Roman"/>
                <w:sz w:val="20"/>
                <w:szCs w:val="20"/>
                <w:lang w:val="en-US"/>
              </w:rPr>
            </w:pPr>
            <w:r w:rsidRPr="0043142B">
              <w:rPr>
                <w:rFonts w:ascii="Times New Roman" w:hAnsi="Times New Roman" w:cs="Times New Roman"/>
                <w:sz w:val="20"/>
                <w:szCs w:val="20"/>
                <w:lang w:val="en-US"/>
              </w:rPr>
              <w:t>Zhumabayeva, A.</w:t>
            </w:r>
          </w:p>
          <w:p w14:paraId="76D0A63E" w14:textId="77777777" w:rsidR="008F1D1A" w:rsidRPr="0043142B" w:rsidRDefault="008F1D1A" w:rsidP="008F1D1A">
            <w:pPr>
              <w:ind w:hanging="10"/>
              <w:rPr>
                <w:rFonts w:ascii="Times New Roman" w:hAnsi="Times New Roman" w:cs="Times New Roman"/>
                <w:sz w:val="20"/>
                <w:szCs w:val="20"/>
                <w:lang w:val="en-US"/>
              </w:rPr>
            </w:pPr>
            <w:r w:rsidRPr="0043142B">
              <w:rPr>
                <w:rFonts w:ascii="Times New Roman" w:hAnsi="Times New Roman" w:cs="Times New Roman"/>
                <w:sz w:val="20"/>
                <w:szCs w:val="20"/>
                <w:lang w:val="en-US"/>
              </w:rPr>
              <w:t xml:space="preserve">Nishanbayeva, S. Ussen, B., </w:t>
            </w:r>
          </w:p>
          <w:p w14:paraId="6BF3BB66" w14:textId="3D868B3D" w:rsidR="008F1D1A" w:rsidRPr="0043142B" w:rsidRDefault="008F1D1A" w:rsidP="008F1D1A">
            <w:pPr>
              <w:ind w:hanging="10"/>
              <w:rPr>
                <w:rFonts w:ascii="Times New Roman" w:hAnsi="Times New Roman" w:cs="Times New Roman"/>
                <w:sz w:val="20"/>
                <w:szCs w:val="20"/>
                <w:lang w:val="kk-KZ"/>
              </w:rPr>
            </w:pPr>
            <w:r w:rsidRPr="0043142B">
              <w:rPr>
                <w:rFonts w:ascii="Times New Roman" w:hAnsi="Times New Roman" w:cs="Times New Roman"/>
                <w:sz w:val="20"/>
                <w:szCs w:val="20"/>
                <w:lang w:val="en-US"/>
              </w:rPr>
              <w:t>Zhalel, A.</w:t>
            </w:r>
          </w:p>
        </w:tc>
        <w:tc>
          <w:tcPr>
            <w:tcW w:w="1376" w:type="dxa"/>
          </w:tcPr>
          <w:p w14:paraId="00693AF5" w14:textId="66C316B9" w:rsidR="008F1D1A" w:rsidRPr="0043142B" w:rsidRDefault="0028726E" w:rsidP="008F1D1A">
            <w:pPr>
              <w:jc w:val="both"/>
              <w:rPr>
                <w:rFonts w:ascii="Times New Roman" w:hAnsi="Times New Roman" w:cs="Times New Roman"/>
                <w:sz w:val="20"/>
                <w:szCs w:val="20"/>
                <w:lang w:val="kk-KZ"/>
              </w:rPr>
            </w:pPr>
            <w:r w:rsidRPr="0043142B">
              <w:rPr>
                <w:rFonts w:ascii="Times New Roman" w:hAnsi="Times New Roman" w:cs="Times New Roman"/>
                <w:color w:val="000000"/>
                <w:sz w:val="20"/>
                <w:szCs w:val="20"/>
              </w:rPr>
              <w:t>бірінші автор</w:t>
            </w:r>
          </w:p>
        </w:tc>
      </w:tr>
      <w:tr w:rsidR="008F1D1A" w:rsidRPr="00A46CDB" w14:paraId="12D2E6B1" w14:textId="77777777" w:rsidTr="001B7008">
        <w:trPr>
          <w:trHeight w:val="30"/>
        </w:trPr>
        <w:tc>
          <w:tcPr>
            <w:tcW w:w="432" w:type="dxa"/>
          </w:tcPr>
          <w:p w14:paraId="2299E63B" w14:textId="26267E76" w:rsidR="008F1D1A" w:rsidRPr="0043142B" w:rsidRDefault="000A254F" w:rsidP="008F1D1A">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5</w:t>
            </w:r>
          </w:p>
        </w:tc>
        <w:tc>
          <w:tcPr>
            <w:tcW w:w="2115" w:type="dxa"/>
          </w:tcPr>
          <w:p w14:paraId="6379CF14" w14:textId="77777777" w:rsidR="008F1D1A" w:rsidRPr="0043142B" w:rsidRDefault="008F1D1A" w:rsidP="008F1D1A">
            <w:pPr>
              <w:widowControl w:val="0"/>
              <w:tabs>
                <w:tab w:val="left" w:pos="993"/>
              </w:tabs>
              <w:suppressAutoHyphens/>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 xml:space="preserve">Analysis of Teachers' Research Competencies, Scientific Process Skills and the Level of Using Information and </w:t>
            </w:r>
          </w:p>
          <w:p w14:paraId="05223C21" w14:textId="530A15D8" w:rsidR="008F1D1A" w:rsidRPr="0043142B" w:rsidRDefault="008F1D1A" w:rsidP="008F1D1A">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Communication Technologies</w:t>
            </w:r>
          </w:p>
        </w:tc>
        <w:tc>
          <w:tcPr>
            <w:tcW w:w="1843" w:type="dxa"/>
          </w:tcPr>
          <w:p w14:paraId="0D69830A" w14:textId="288F7DF9" w:rsidR="008F1D1A" w:rsidRPr="0043142B" w:rsidRDefault="00C7714E" w:rsidP="00C7714E">
            <w:pPr>
              <w:pStyle w:val="a6"/>
              <w:jc w:val="center"/>
              <w:rPr>
                <w:rFonts w:ascii="Times New Roman" w:hAnsi="Times New Roman" w:cs="Times New Roman"/>
                <w:sz w:val="20"/>
                <w:szCs w:val="20"/>
                <w:lang w:val="en-US"/>
              </w:rPr>
            </w:pPr>
            <w:r>
              <w:rPr>
                <w:rFonts w:ascii="Times New Roman" w:hAnsi="Times New Roman" w:cs="Times New Roman"/>
                <w:sz w:val="20"/>
                <w:szCs w:val="20"/>
              </w:rPr>
              <w:t>Ма</w:t>
            </w:r>
            <w:r>
              <w:rPr>
                <w:rFonts w:ascii="Times New Roman" w:hAnsi="Times New Roman" w:cs="Times New Roman"/>
                <w:sz w:val="20"/>
                <w:szCs w:val="20"/>
                <w:lang w:val="kk-KZ"/>
              </w:rPr>
              <w:t>қала</w:t>
            </w:r>
          </w:p>
        </w:tc>
        <w:tc>
          <w:tcPr>
            <w:tcW w:w="2000" w:type="dxa"/>
          </w:tcPr>
          <w:p w14:paraId="38A49488" w14:textId="77777777" w:rsidR="00C7714E" w:rsidRDefault="00C7714E" w:rsidP="008F1D1A">
            <w:pPr>
              <w:jc w:val="both"/>
              <w:rPr>
                <w:rFonts w:ascii="Times New Roman" w:hAnsi="Times New Roman" w:cs="Times New Roman"/>
                <w:sz w:val="20"/>
                <w:szCs w:val="20"/>
                <w:lang w:val="en-US"/>
              </w:rPr>
            </w:pPr>
            <w:r w:rsidRPr="0043142B">
              <w:rPr>
                <w:rFonts w:ascii="Times New Roman" w:hAnsi="Times New Roman" w:cs="Times New Roman"/>
                <w:sz w:val="20"/>
                <w:szCs w:val="20"/>
                <w:lang w:val="en-US"/>
              </w:rPr>
              <w:t>International Journal of Education in Mathematics, Science, and Technology (IJEMST), 2023,11(5), 1184-1203.</w:t>
            </w:r>
          </w:p>
          <w:p w14:paraId="23D4C594" w14:textId="4A83CFC6" w:rsidR="008F1D1A" w:rsidRPr="00C7714E" w:rsidRDefault="00000000" w:rsidP="00C7714E">
            <w:pPr>
              <w:jc w:val="both"/>
              <w:rPr>
                <w:rFonts w:ascii="Times New Roman" w:hAnsi="Times New Roman" w:cs="Times New Roman"/>
                <w:color w:val="0000FF"/>
                <w:sz w:val="20"/>
                <w:szCs w:val="20"/>
                <w:u w:val="single"/>
              </w:rPr>
            </w:pPr>
            <w:hyperlink r:id="rId16" w:history="1">
              <w:r w:rsidR="0028726E" w:rsidRPr="0043142B">
                <w:rPr>
                  <w:rStyle w:val="a9"/>
                  <w:rFonts w:ascii="Times New Roman" w:hAnsi="Times New Roman" w:cs="Times New Roman"/>
                  <w:sz w:val="20"/>
                  <w:szCs w:val="20"/>
                  <w:lang w:val="kk-KZ"/>
                </w:rPr>
                <w:t>https://doi.org/10.46328/ijemst.3613</w:t>
              </w:r>
            </w:hyperlink>
            <w:r w:rsidR="0028726E" w:rsidRPr="0043142B">
              <w:rPr>
                <w:rFonts w:ascii="Times New Roman" w:hAnsi="Times New Roman" w:cs="Times New Roman"/>
                <w:sz w:val="20"/>
                <w:szCs w:val="20"/>
                <w:lang w:val="en-US"/>
              </w:rPr>
              <w:t xml:space="preserve"> </w:t>
            </w:r>
          </w:p>
        </w:tc>
        <w:tc>
          <w:tcPr>
            <w:tcW w:w="2466" w:type="dxa"/>
          </w:tcPr>
          <w:p w14:paraId="5161A2CA" w14:textId="77777777" w:rsidR="00ED5FC4" w:rsidRPr="0043142B" w:rsidRDefault="00ED5FC4" w:rsidP="00ED5FC4">
            <w:pPr>
              <w:rPr>
                <w:rFonts w:ascii="Times New Roman" w:hAnsi="Times New Roman" w:cs="Times New Roman"/>
                <w:b/>
                <w:bCs/>
                <w:sz w:val="20"/>
                <w:szCs w:val="20"/>
                <w:shd w:val="clear" w:color="auto" w:fill="FFFFFF"/>
                <w:lang w:val="en-US"/>
              </w:rPr>
            </w:pPr>
            <w:r w:rsidRPr="0043142B">
              <w:rPr>
                <w:rFonts w:ascii="Times New Roman" w:hAnsi="Times New Roman" w:cs="Times New Roman"/>
                <w:b/>
                <w:bCs/>
                <w:sz w:val="20"/>
                <w:szCs w:val="20"/>
                <w:shd w:val="clear" w:color="auto" w:fill="FFFFFF"/>
                <w:lang w:val="en-US"/>
              </w:rPr>
              <w:t>Journal Impact Factor 1.3</w:t>
            </w:r>
          </w:p>
          <w:p w14:paraId="29AF0D3B" w14:textId="77777777" w:rsidR="00ED5FC4" w:rsidRPr="0043142B" w:rsidRDefault="00ED5FC4" w:rsidP="00ED5FC4">
            <w:pPr>
              <w:rPr>
                <w:rFonts w:ascii="Times New Roman" w:hAnsi="Times New Roman" w:cs="Times New Roman"/>
                <w:sz w:val="20"/>
                <w:szCs w:val="20"/>
                <w:lang w:val="en-US"/>
              </w:rPr>
            </w:pPr>
            <w:r w:rsidRPr="0043142B">
              <w:rPr>
                <w:rFonts w:ascii="Times New Roman" w:hAnsi="Times New Roman" w:cs="Times New Roman"/>
                <w:sz w:val="20"/>
                <w:szCs w:val="20"/>
                <w:lang w:val="en-US"/>
              </w:rPr>
              <w:t>JCR Category</w:t>
            </w:r>
          </w:p>
          <w:p w14:paraId="34AC7DAB" w14:textId="3B9B4ED9" w:rsidR="008F1D1A" w:rsidRPr="0043142B" w:rsidRDefault="00ED5FC4" w:rsidP="00ED5FC4">
            <w:pPr>
              <w:rPr>
                <w:rFonts w:ascii="Times New Roman" w:eastAsia="Times New Roman" w:hAnsi="Times New Roman" w:cs="Times New Roman"/>
                <w:sz w:val="20"/>
                <w:szCs w:val="20"/>
                <w:lang w:val="en-US" w:eastAsia="ru-RU"/>
              </w:rPr>
            </w:pPr>
            <w:r w:rsidRPr="0043142B">
              <w:rPr>
                <w:rFonts w:ascii="Times New Roman" w:hAnsi="Times New Roman" w:cs="Times New Roman"/>
                <w:sz w:val="20"/>
                <w:szCs w:val="20"/>
                <w:shd w:val="clear" w:color="auto" w:fill="FFFFFF"/>
                <w:lang w:val="en-US"/>
              </w:rPr>
              <w:t>EDUCATION, SCIENTIFIC DISCIPLINES Q3</w:t>
            </w:r>
          </w:p>
        </w:tc>
        <w:tc>
          <w:tcPr>
            <w:tcW w:w="1345" w:type="dxa"/>
          </w:tcPr>
          <w:p w14:paraId="773CC400" w14:textId="77777777" w:rsidR="00523F00" w:rsidRPr="0043142B" w:rsidRDefault="00523F00" w:rsidP="00523F00">
            <w:pPr>
              <w:rPr>
                <w:rFonts w:ascii="Times New Roman" w:hAnsi="Times New Roman" w:cs="Times New Roman"/>
                <w:bCs/>
                <w:sz w:val="20"/>
                <w:szCs w:val="20"/>
                <w:shd w:val="clear" w:color="auto" w:fill="FFFFFF"/>
                <w:lang w:val="en-US"/>
              </w:rPr>
            </w:pPr>
            <w:r w:rsidRPr="0043142B">
              <w:rPr>
                <w:rFonts w:ascii="Times New Roman" w:hAnsi="Times New Roman" w:cs="Times New Roman"/>
                <w:bCs/>
                <w:sz w:val="20"/>
                <w:szCs w:val="20"/>
                <w:shd w:val="clear" w:color="auto" w:fill="FFFFFF"/>
                <w:lang w:val="en-US"/>
              </w:rPr>
              <w:t>Emerging Sources Citation Index (ESCI)</w:t>
            </w:r>
          </w:p>
          <w:p w14:paraId="71382E35" w14:textId="77777777" w:rsidR="00523F00" w:rsidRPr="0043142B" w:rsidRDefault="00523F00" w:rsidP="00523F00">
            <w:pPr>
              <w:rPr>
                <w:rFonts w:ascii="Times New Roman" w:hAnsi="Times New Roman" w:cs="Times New Roman"/>
                <w:bCs/>
                <w:sz w:val="20"/>
                <w:szCs w:val="20"/>
                <w:shd w:val="clear" w:color="auto" w:fill="FFFFFF"/>
              </w:rPr>
            </w:pPr>
            <w:r w:rsidRPr="0043142B">
              <w:rPr>
                <w:rFonts w:ascii="Times New Roman" w:hAnsi="Times New Roman" w:cs="Times New Roman"/>
                <w:bCs/>
                <w:sz w:val="20"/>
                <w:szCs w:val="20"/>
                <w:shd w:val="clear" w:color="auto" w:fill="FFFFFF"/>
              </w:rPr>
              <w:t>CATEGORY</w:t>
            </w:r>
          </w:p>
          <w:p w14:paraId="585DE279" w14:textId="3A4DB665" w:rsidR="008F1D1A" w:rsidRPr="0043142B" w:rsidRDefault="00523F00" w:rsidP="00523F00">
            <w:pPr>
              <w:rPr>
                <w:rFonts w:ascii="Times New Roman" w:hAnsi="Times New Roman" w:cs="Times New Roman"/>
                <w:color w:val="5E33BF"/>
                <w:spacing w:val="4"/>
                <w:sz w:val="20"/>
                <w:szCs w:val="20"/>
              </w:rPr>
            </w:pPr>
            <w:r w:rsidRPr="0043142B">
              <w:rPr>
                <w:rFonts w:ascii="Times New Roman" w:hAnsi="Times New Roman" w:cs="Times New Roman"/>
                <w:bCs/>
                <w:sz w:val="20"/>
                <w:szCs w:val="20"/>
                <w:shd w:val="clear" w:color="auto" w:fill="FFFFFF"/>
              </w:rPr>
              <w:t>EDUCATION, SCIENTIFIC DISCIPLINES</w:t>
            </w:r>
          </w:p>
        </w:tc>
        <w:tc>
          <w:tcPr>
            <w:tcW w:w="1134" w:type="dxa"/>
          </w:tcPr>
          <w:p w14:paraId="24C619E2" w14:textId="60E62E8C" w:rsidR="008F1D1A" w:rsidRPr="0043142B" w:rsidRDefault="008F1D1A" w:rsidP="008F1D1A">
            <w:pPr>
              <w:jc w:val="both"/>
              <w:rPr>
                <w:rFonts w:ascii="Times New Roman" w:hAnsi="Times New Roman" w:cs="Times New Roman"/>
                <w:color w:val="C00000"/>
                <w:sz w:val="20"/>
                <w:szCs w:val="20"/>
                <w:lang w:val="kk-KZ"/>
              </w:rPr>
            </w:pPr>
          </w:p>
        </w:tc>
        <w:tc>
          <w:tcPr>
            <w:tcW w:w="1849" w:type="dxa"/>
          </w:tcPr>
          <w:p w14:paraId="74C3F7E0" w14:textId="77777777" w:rsidR="008F1D1A" w:rsidRPr="0043142B" w:rsidRDefault="008F1D1A" w:rsidP="008F1D1A">
            <w:pPr>
              <w:ind w:hanging="10"/>
              <w:rPr>
                <w:rFonts w:ascii="Times New Roman" w:hAnsi="Times New Roman" w:cs="Times New Roman"/>
                <w:sz w:val="20"/>
                <w:szCs w:val="20"/>
                <w:lang w:val="en-US"/>
              </w:rPr>
            </w:pPr>
            <w:r w:rsidRPr="0043142B">
              <w:rPr>
                <w:rFonts w:ascii="Times New Roman" w:hAnsi="Times New Roman" w:cs="Times New Roman"/>
                <w:sz w:val="20"/>
                <w:szCs w:val="20"/>
                <w:lang w:val="en-US"/>
              </w:rPr>
              <w:t xml:space="preserve">Katayev, Y, Saduakas, G, Nurzhanova, S, Umirbekova, A, </w:t>
            </w:r>
          </w:p>
          <w:p w14:paraId="5EDBADB2" w14:textId="1D0935BA" w:rsidR="008F1D1A" w:rsidRPr="0043142B" w:rsidRDefault="008F1D1A" w:rsidP="008F1D1A">
            <w:pPr>
              <w:ind w:hanging="10"/>
              <w:rPr>
                <w:rFonts w:ascii="Times New Roman" w:hAnsi="Times New Roman" w:cs="Times New Roman"/>
                <w:sz w:val="20"/>
                <w:szCs w:val="20"/>
                <w:lang w:val="kk-KZ"/>
              </w:rPr>
            </w:pPr>
            <w:r w:rsidRPr="0043142B">
              <w:rPr>
                <w:rFonts w:ascii="Times New Roman" w:hAnsi="Times New Roman" w:cs="Times New Roman"/>
                <w:sz w:val="20"/>
                <w:szCs w:val="20"/>
                <w:lang w:val="en-US"/>
              </w:rPr>
              <w:t>Zokirova, S.</w:t>
            </w:r>
          </w:p>
        </w:tc>
        <w:tc>
          <w:tcPr>
            <w:tcW w:w="1376" w:type="dxa"/>
          </w:tcPr>
          <w:p w14:paraId="2CA36127" w14:textId="3BC21AA5" w:rsidR="008F1D1A" w:rsidRPr="0043142B" w:rsidRDefault="008F1D1A" w:rsidP="008F1D1A">
            <w:pPr>
              <w:jc w:val="both"/>
              <w:rPr>
                <w:rFonts w:ascii="Times New Roman" w:hAnsi="Times New Roman" w:cs="Times New Roman"/>
                <w:sz w:val="20"/>
                <w:szCs w:val="20"/>
                <w:lang w:val="kk-KZ"/>
              </w:rPr>
            </w:pPr>
            <w:r w:rsidRPr="0043142B">
              <w:rPr>
                <w:rFonts w:ascii="Times New Roman" w:hAnsi="Times New Roman" w:cs="Times New Roman"/>
                <w:sz w:val="20"/>
                <w:szCs w:val="20"/>
                <w:lang w:val="kk-KZ"/>
              </w:rPr>
              <w:t>Тең автор</w:t>
            </w:r>
          </w:p>
        </w:tc>
      </w:tr>
    </w:tbl>
    <w:p w14:paraId="1D2DE7BC" w14:textId="77777777" w:rsidR="0043142B" w:rsidRDefault="00070316" w:rsidP="0043142B">
      <w:pPr>
        <w:spacing w:after="0"/>
        <w:jc w:val="both"/>
        <w:rPr>
          <w:rFonts w:ascii="Times New Roman" w:hAnsi="Times New Roman" w:cs="Times New Roman"/>
          <w:color w:val="000000"/>
          <w:sz w:val="24"/>
          <w:szCs w:val="24"/>
          <w:lang w:val="kk-KZ"/>
        </w:rPr>
      </w:pPr>
      <w:r w:rsidRPr="002A6A6B">
        <w:rPr>
          <w:rFonts w:ascii="Times New Roman" w:hAnsi="Times New Roman" w:cs="Times New Roman"/>
          <w:color w:val="000000"/>
          <w:sz w:val="24"/>
          <w:szCs w:val="24"/>
          <w:lang w:val="en-US"/>
        </w:rPr>
        <w:t>     </w:t>
      </w:r>
      <w:r w:rsidRPr="00AE6110">
        <w:rPr>
          <w:rFonts w:ascii="Times New Roman" w:hAnsi="Times New Roman" w:cs="Times New Roman"/>
          <w:color w:val="000000"/>
          <w:sz w:val="24"/>
          <w:szCs w:val="24"/>
        </w:rPr>
        <w:t>*тиісті квартиль немесе процентиль берілген ғылым саласы. Ғылым саласы ғылыми атақ берілетін мамандыққа сәйкес келу керек</w:t>
      </w:r>
      <w:r w:rsidR="0002071E">
        <w:rPr>
          <w:rFonts w:ascii="Times New Roman" w:hAnsi="Times New Roman" w:cs="Times New Roman"/>
          <w:color w:val="000000"/>
          <w:sz w:val="24"/>
          <w:szCs w:val="24"/>
          <w:lang w:val="kk-KZ"/>
        </w:rPr>
        <w:t xml:space="preserve">                                                        </w:t>
      </w:r>
    </w:p>
    <w:p w14:paraId="34394B7C" w14:textId="77777777" w:rsidR="0043142B" w:rsidRDefault="0043142B" w:rsidP="0043142B">
      <w:pPr>
        <w:spacing w:after="0"/>
        <w:jc w:val="both"/>
        <w:rPr>
          <w:rFonts w:ascii="Times New Roman" w:hAnsi="Times New Roman" w:cs="Times New Roman"/>
          <w:color w:val="000000"/>
          <w:sz w:val="24"/>
          <w:szCs w:val="24"/>
          <w:lang w:val="kk-KZ"/>
        </w:rPr>
      </w:pPr>
    </w:p>
    <w:p w14:paraId="18DE01AB" w14:textId="0A4423FD" w:rsidR="00D27137" w:rsidRPr="0043142B" w:rsidRDefault="0043142B" w:rsidP="0043142B">
      <w:pPr>
        <w:spacing w:after="0"/>
        <w:jc w:val="both"/>
        <w:rPr>
          <w:rFonts w:ascii="Times New Roman" w:hAnsi="Times New Roman" w:cs="Times New Roman"/>
          <w:sz w:val="24"/>
          <w:szCs w:val="24"/>
        </w:rPr>
      </w:pPr>
      <w:r w:rsidRPr="00C7714E">
        <w:rPr>
          <w:rFonts w:ascii="Times New Roman" w:hAnsi="Times New Roman" w:cs="Times New Roman"/>
          <w:color w:val="000000"/>
          <w:sz w:val="24"/>
          <w:szCs w:val="24"/>
        </w:rPr>
        <w:t xml:space="preserve">                                                        </w:t>
      </w:r>
      <w:r w:rsidR="00D27137" w:rsidRPr="00D27137">
        <w:rPr>
          <w:rFonts w:ascii="Times New Roman" w:hAnsi="Times New Roman" w:cs="Times New Roman"/>
          <w:color w:val="000000"/>
          <w:sz w:val="24"/>
          <w:szCs w:val="24"/>
          <w:lang w:val="kk-KZ"/>
        </w:rPr>
        <w:t>Бастапқы әскери дайындық</w:t>
      </w:r>
    </w:p>
    <w:p w14:paraId="17F2BB3D" w14:textId="156D3006" w:rsidR="00D27137" w:rsidRPr="001B7008" w:rsidRDefault="00D27137" w:rsidP="0002071E">
      <w:pPr>
        <w:spacing w:after="0" w:line="240" w:lineRule="auto"/>
        <w:jc w:val="center"/>
        <w:rPr>
          <w:rFonts w:ascii="Times New Roman" w:hAnsi="Times New Roman" w:cs="Times New Roman"/>
          <w:color w:val="000000"/>
          <w:sz w:val="24"/>
          <w:szCs w:val="24"/>
          <w:lang w:val="kk-KZ"/>
        </w:rPr>
      </w:pPr>
      <w:r w:rsidRPr="00D27137">
        <w:rPr>
          <w:rFonts w:ascii="Times New Roman" w:hAnsi="Times New Roman" w:cs="Times New Roman"/>
          <w:color w:val="000000"/>
          <w:sz w:val="24"/>
          <w:szCs w:val="24"/>
          <w:lang w:val="kk-KZ"/>
        </w:rPr>
        <w:t>кафедрасының меңгерушісі PhD.         _________________       Н.Төлегенұлы</w:t>
      </w:r>
    </w:p>
    <w:p w14:paraId="1198B29D" w14:textId="18D8218F" w:rsidR="001B7008" w:rsidRDefault="001B7008" w:rsidP="0002071E">
      <w:pPr>
        <w:jc w:val="center"/>
        <w:rPr>
          <w:rFonts w:ascii="Times New Roman" w:hAnsi="Times New Roman" w:cs="Times New Roman"/>
          <w:sz w:val="24"/>
          <w:szCs w:val="24"/>
          <w:lang w:val="kk-KZ"/>
        </w:rPr>
      </w:pPr>
    </w:p>
    <w:p w14:paraId="3D43A87B" w14:textId="09DABAC4" w:rsidR="00CD508E" w:rsidRDefault="0002071E" w:rsidP="0002071E">
      <w:pPr>
        <w:jc w:val="center"/>
        <w:rPr>
          <w:rFonts w:ascii="Times New Roman" w:hAnsi="Times New Roman" w:cs="Times New Roman"/>
          <w:b/>
          <w:sz w:val="24"/>
          <w:szCs w:val="24"/>
          <w:lang w:val="kk-KZ"/>
        </w:rPr>
        <w:sectPr w:rsidR="00CD508E" w:rsidSect="0091493F">
          <w:pgSz w:w="16838" w:h="11906" w:orient="landscape"/>
          <w:pgMar w:top="1701" w:right="1134" w:bottom="851" w:left="1134" w:header="709" w:footer="709" w:gutter="0"/>
          <w:pgNumType w:start="8"/>
          <w:cols w:space="708"/>
          <w:docGrid w:linePitch="360"/>
        </w:sectPr>
      </w:pPr>
      <w:r>
        <w:rPr>
          <w:rFonts w:ascii="Times New Roman" w:hAnsi="Times New Roman" w:cs="Times New Roman"/>
          <w:sz w:val="24"/>
          <w:szCs w:val="24"/>
          <w:lang w:val="kk-KZ"/>
        </w:rPr>
        <w:t xml:space="preserve"> </w:t>
      </w:r>
      <w:r w:rsidR="00070316" w:rsidRPr="00A46CDB">
        <w:rPr>
          <w:rFonts w:ascii="Times New Roman" w:hAnsi="Times New Roman" w:cs="Times New Roman"/>
          <w:sz w:val="24"/>
          <w:szCs w:val="24"/>
          <w:lang w:val="kk-KZ"/>
        </w:rPr>
        <w:t xml:space="preserve">Бас ғалым хатшы                                 </w:t>
      </w:r>
      <w:r w:rsidR="00D27137">
        <w:rPr>
          <w:rFonts w:ascii="Times New Roman" w:hAnsi="Times New Roman" w:cs="Times New Roman"/>
          <w:sz w:val="24"/>
          <w:szCs w:val="24"/>
          <w:lang w:val="kk-KZ"/>
        </w:rPr>
        <w:t xml:space="preserve"> </w:t>
      </w:r>
      <w:r w:rsidR="00070316" w:rsidRPr="00A46CDB">
        <w:rPr>
          <w:rFonts w:ascii="Times New Roman" w:hAnsi="Times New Roman" w:cs="Times New Roman"/>
          <w:sz w:val="24"/>
          <w:szCs w:val="24"/>
          <w:lang w:val="kk-KZ"/>
        </w:rPr>
        <w:t xml:space="preserve">                      </w:t>
      </w:r>
      <w:r w:rsidR="00070316">
        <w:rPr>
          <w:rFonts w:ascii="Times New Roman" w:hAnsi="Times New Roman" w:cs="Times New Roman"/>
          <w:sz w:val="24"/>
          <w:szCs w:val="24"/>
          <w:lang w:val="kk-KZ"/>
        </w:rPr>
        <w:t xml:space="preserve">                    </w:t>
      </w:r>
      <w:r w:rsidR="00070316" w:rsidRPr="00A46CDB">
        <w:rPr>
          <w:rFonts w:ascii="Times New Roman" w:hAnsi="Times New Roman" w:cs="Times New Roman"/>
          <w:sz w:val="24"/>
          <w:szCs w:val="24"/>
          <w:lang w:val="kk-KZ"/>
        </w:rPr>
        <w:t>Абсатова М.А.</w:t>
      </w:r>
    </w:p>
    <w:p w14:paraId="116EE736" w14:textId="77777777" w:rsidR="00CD508E" w:rsidRPr="00AA2CCF" w:rsidRDefault="00CD508E" w:rsidP="00CD508E">
      <w:pPr>
        <w:spacing w:after="0" w:line="240" w:lineRule="auto"/>
        <w:jc w:val="center"/>
        <w:rPr>
          <w:rFonts w:ascii="Times New Roman" w:hAnsi="Times New Roman" w:cs="Times New Roman"/>
          <w:b/>
          <w:sz w:val="24"/>
          <w:szCs w:val="24"/>
          <w:lang w:val="kk-KZ"/>
        </w:rPr>
      </w:pPr>
      <w:r w:rsidRPr="00AA2CCF">
        <w:rPr>
          <w:rFonts w:ascii="Times New Roman" w:hAnsi="Times New Roman" w:cs="Times New Roman"/>
          <w:b/>
          <w:sz w:val="24"/>
          <w:szCs w:val="24"/>
          <w:lang w:val="kk-KZ"/>
        </w:rPr>
        <w:lastRenderedPageBreak/>
        <w:t>Абай атындағы ҚазҰПУ</w:t>
      </w:r>
    </w:p>
    <w:p w14:paraId="74106959" w14:textId="6B15AA7E" w:rsidR="00CD508E" w:rsidRPr="00AA2CCF" w:rsidRDefault="00C9281C" w:rsidP="00CD508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Бастапқы әскери дайындық кафедрасының </w:t>
      </w:r>
      <w:r w:rsidRPr="00C9281C">
        <w:rPr>
          <w:rFonts w:ascii="Times New Roman" w:hAnsi="Times New Roman" w:cs="Times New Roman"/>
          <w:b/>
          <w:sz w:val="24"/>
          <w:szCs w:val="24"/>
          <w:lang w:val="kk-KZ"/>
        </w:rPr>
        <w:t>PhD</w:t>
      </w:r>
      <w:r>
        <w:rPr>
          <w:rFonts w:ascii="Times New Roman" w:hAnsi="Times New Roman" w:cs="Times New Roman"/>
          <w:b/>
          <w:sz w:val="24"/>
          <w:szCs w:val="24"/>
          <w:lang w:val="kk-KZ"/>
        </w:rPr>
        <w:t>., университтеттің қауымдастырылған профессоры</w:t>
      </w:r>
      <w:r w:rsidR="00CD508E" w:rsidRPr="00AA2CC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Е.Е. Оспанкуловтың</w:t>
      </w:r>
    </w:p>
    <w:p w14:paraId="34A6837A" w14:textId="77777777" w:rsidR="00CD508E" w:rsidRDefault="00CD508E" w:rsidP="00CD508E">
      <w:pPr>
        <w:spacing w:after="0" w:line="240" w:lineRule="auto"/>
        <w:jc w:val="center"/>
        <w:rPr>
          <w:rFonts w:ascii="Times New Roman" w:hAnsi="Times New Roman" w:cs="Times New Roman"/>
          <w:b/>
          <w:sz w:val="24"/>
          <w:szCs w:val="24"/>
          <w:lang w:val="kk-KZ"/>
        </w:rPr>
      </w:pPr>
      <w:r w:rsidRPr="00AA2CCF">
        <w:rPr>
          <w:rFonts w:ascii="Times New Roman" w:hAnsi="Times New Roman" w:cs="Times New Roman"/>
          <w:b/>
          <w:sz w:val="24"/>
          <w:szCs w:val="24"/>
          <w:lang w:val="kk-KZ"/>
        </w:rPr>
        <w:t>Ғылыми және ғылыми-әдістемелік еңбектерінің тізімі</w:t>
      </w:r>
    </w:p>
    <w:p w14:paraId="730EBACE" w14:textId="77777777" w:rsidR="00CD508E" w:rsidRPr="00AA2CCF" w:rsidRDefault="00CD508E" w:rsidP="00CD508E">
      <w:pPr>
        <w:spacing w:after="0" w:line="240" w:lineRule="auto"/>
        <w:jc w:val="center"/>
        <w:rPr>
          <w:rFonts w:ascii="Times New Roman" w:hAnsi="Times New Roman" w:cs="Times New Roman"/>
          <w:sz w:val="24"/>
          <w:szCs w:val="24"/>
          <w:lang w:val="kk-KZ"/>
        </w:rPr>
      </w:pPr>
    </w:p>
    <w:tbl>
      <w:tblPr>
        <w:tblStyle w:val="a3"/>
        <w:tblW w:w="10632" w:type="dxa"/>
        <w:tblInd w:w="-885" w:type="dxa"/>
        <w:tblLayout w:type="fixed"/>
        <w:tblLook w:val="04A0" w:firstRow="1" w:lastRow="0" w:firstColumn="1" w:lastColumn="0" w:noHBand="0" w:noVBand="1"/>
      </w:tblPr>
      <w:tblGrid>
        <w:gridCol w:w="709"/>
        <w:gridCol w:w="142"/>
        <w:gridCol w:w="2297"/>
        <w:gridCol w:w="1134"/>
        <w:gridCol w:w="3119"/>
        <w:gridCol w:w="850"/>
        <w:gridCol w:w="2381"/>
      </w:tblGrid>
      <w:tr w:rsidR="00CD508E" w:rsidRPr="005F22A2" w14:paraId="34722E0B" w14:textId="77777777" w:rsidTr="009162BC">
        <w:tc>
          <w:tcPr>
            <w:tcW w:w="851" w:type="dxa"/>
            <w:gridSpan w:val="2"/>
          </w:tcPr>
          <w:p w14:paraId="172168B9"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w:t>
            </w:r>
          </w:p>
          <w:p w14:paraId="77BB4CA8"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р/с</w:t>
            </w:r>
          </w:p>
        </w:tc>
        <w:tc>
          <w:tcPr>
            <w:tcW w:w="2297" w:type="dxa"/>
          </w:tcPr>
          <w:p w14:paraId="6778C5DC"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Атауы</w:t>
            </w:r>
          </w:p>
        </w:tc>
        <w:tc>
          <w:tcPr>
            <w:tcW w:w="1134" w:type="dxa"/>
          </w:tcPr>
          <w:p w14:paraId="1F4B7A71"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Баспа немесе қолжазба құқында</w:t>
            </w:r>
          </w:p>
        </w:tc>
        <w:tc>
          <w:tcPr>
            <w:tcW w:w="3119" w:type="dxa"/>
          </w:tcPr>
          <w:p w14:paraId="2DA4FBA5" w14:textId="0F47E1AD" w:rsidR="00CD508E" w:rsidRPr="001C762D" w:rsidRDefault="00CD508E" w:rsidP="002D5FD7">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Баспа, журнал (атауы,№,жылы, беттері), авторлық куаліктің, патенттің №</w:t>
            </w:r>
          </w:p>
          <w:p w14:paraId="2D56C46E" w14:textId="77777777" w:rsidR="00CD508E" w:rsidRPr="001C762D" w:rsidRDefault="00CD508E" w:rsidP="009162BC">
            <w:pPr>
              <w:jc w:val="center"/>
              <w:rPr>
                <w:rFonts w:ascii="Times New Roman" w:hAnsi="Times New Roman" w:cs="Times New Roman"/>
                <w:sz w:val="24"/>
                <w:szCs w:val="24"/>
                <w:lang w:val="kk-KZ"/>
              </w:rPr>
            </w:pPr>
          </w:p>
        </w:tc>
        <w:tc>
          <w:tcPr>
            <w:tcW w:w="850" w:type="dxa"/>
          </w:tcPr>
          <w:p w14:paraId="74BA817B"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Баспа табақтар</w:t>
            </w:r>
          </w:p>
        </w:tc>
        <w:tc>
          <w:tcPr>
            <w:tcW w:w="2381" w:type="dxa"/>
          </w:tcPr>
          <w:p w14:paraId="32063D80"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Қосалқы авторлардың аты-жөні</w:t>
            </w:r>
          </w:p>
        </w:tc>
      </w:tr>
      <w:tr w:rsidR="00CD508E" w:rsidRPr="005F22A2" w14:paraId="18565A01" w14:textId="77777777" w:rsidTr="009162BC">
        <w:tc>
          <w:tcPr>
            <w:tcW w:w="851" w:type="dxa"/>
            <w:gridSpan w:val="2"/>
          </w:tcPr>
          <w:p w14:paraId="1B5D2DF8"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1</w:t>
            </w:r>
          </w:p>
        </w:tc>
        <w:tc>
          <w:tcPr>
            <w:tcW w:w="2297" w:type="dxa"/>
          </w:tcPr>
          <w:p w14:paraId="60B951FE"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2</w:t>
            </w:r>
          </w:p>
        </w:tc>
        <w:tc>
          <w:tcPr>
            <w:tcW w:w="1134" w:type="dxa"/>
          </w:tcPr>
          <w:p w14:paraId="408B6161"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3</w:t>
            </w:r>
          </w:p>
        </w:tc>
        <w:tc>
          <w:tcPr>
            <w:tcW w:w="3119" w:type="dxa"/>
          </w:tcPr>
          <w:p w14:paraId="3E23937D"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4</w:t>
            </w:r>
          </w:p>
        </w:tc>
        <w:tc>
          <w:tcPr>
            <w:tcW w:w="850" w:type="dxa"/>
          </w:tcPr>
          <w:p w14:paraId="75DE06A9"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5</w:t>
            </w:r>
          </w:p>
        </w:tc>
        <w:tc>
          <w:tcPr>
            <w:tcW w:w="2381" w:type="dxa"/>
          </w:tcPr>
          <w:p w14:paraId="61B282F2" w14:textId="77777777" w:rsidR="00CD508E" w:rsidRPr="001C762D" w:rsidRDefault="00CD508E" w:rsidP="009162BC">
            <w:pPr>
              <w:jc w:val="center"/>
              <w:rPr>
                <w:rFonts w:ascii="Times New Roman" w:hAnsi="Times New Roman" w:cs="Times New Roman"/>
                <w:sz w:val="24"/>
                <w:szCs w:val="24"/>
                <w:lang w:val="kk-KZ"/>
              </w:rPr>
            </w:pPr>
            <w:r w:rsidRPr="001C762D">
              <w:rPr>
                <w:rFonts w:ascii="Times New Roman" w:hAnsi="Times New Roman" w:cs="Times New Roman"/>
                <w:sz w:val="24"/>
                <w:szCs w:val="24"/>
                <w:lang w:val="kk-KZ"/>
              </w:rPr>
              <w:t>6</w:t>
            </w:r>
          </w:p>
        </w:tc>
      </w:tr>
      <w:tr w:rsidR="00CD508E" w:rsidRPr="005F22A2" w14:paraId="7399D755" w14:textId="77777777" w:rsidTr="009162BC">
        <w:tc>
          <w:tcPr>
            <w:tcW w:w="10632" w:type="dxa"/>
            <w:gridSpan w:val="7"/>
          </w:tcPr>
          <w:p w14:paraId="07702075" w14:textId="393A9B49" w:rsidR="00CD508E" w:rsidRPr="00C9281C" w:rsidRDefault="00CD508E" w:rsidP="00C9281C">
            <w:pPr>
              <w:jc w:val="center"/>
              <w:rPr>
                <w:rFonts w:ascii="Times New Roman" w:hAnsi="Times New Roman" w:cs="Times New Roman"/>
                <w:b/>
                <w:sz w:val="24"/>
                <w:szCs w:val="24"/>
                <w:lang w:val="kk-KZ"/>
              </w:rPr>
            </w:pPr>
            <w:r w:rsidRPr="001C762D">
              <w:rPr>
                <w:rFonts w:ascii="Times New Roman" w:hAnsi="Times New Roman" w:cs="Times New Roman"/>
                <w:b/>
                <w:sz w:val="24"/>
                <w:szCs w:val="24"/>
                <w:lang w:val="en-US"/>
              </w:rPr>
              <w:t>Scopus</w:t>
            </w:r>
            <w:r w:rsidRPr="001C762D">
              <w:rPr>
                <w:rFonts w:ascii="Times New Roman" w:hAnsi="Times New Roman" w:cs="Times New Roman"/>
                <w:b/>
                <w:sz w:val="24"/>
                <w:szCs w:val="24"/>
              </w:rPr>
              <w:t xml:space="preserve">, </w:t>
            </w:r>
            <w:r w:rsidRPr="001C762D">
              <w:rPr>
                <w:rFonts w:ascii="Times New Roman" w:hAnsi="Times New Roman" w:cs="Times New Roman"/>
                <w:b/>
                <w:sz w:val="24"/>
                <w:szCs w:val="24"/>
                <w:lang w:val="en-US"/>
              </w:rPr>
              <w:t>WOS</w:t>
            </w:r>
            <w:r w:rsidRPr="001C762D">
              <w:rPr>
                <w:rFonts w:ascii="Times New Roman" w:hAnsi="Times New Roman" w:cs="Times New Roman"/>
                <w:b/>
                <w:sz w:val="24"/>
                <w:szCs w:val="24"/>
                <w:lang w:val="kk-KZ"/>
              </w:rPr>
              <w:t xml:space="preserve"> халықаралық деректер базасы тізіміндегі ғылыми журналдарда жарияланған ғылыми еңбектер</w:t>
            </w:r>
          </w:p>
        </w:tc>
      </w:tr>
      <w:tr w:rsidR="00FB7B87" w:rsidRPr="00D6018D" w14:paraId="2AD02AD6" w14:textId="77777777" w:rsidTr="009162BC">
        <w:tc>
          <w:tcPr>
            <w:tcW w:w="851" w:type="dxa"/>
            <w:gridSpan w:val="2"/>
          </w:tcPr>
          <w:p w14:paraId="0B9337E6" w14:textId="1ABDFA2D" w:rsidR="00FB7B87" w:rsidRPr="000A254F" w:rsidRDefault="000A254F" w:rsidP="00FB7B8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97" w:type="dxa"/>
          </w:tcPr>
          <w:p w14:paraId="77DEDC92" w14:textId="77777777" w:rsidR="00FB7B87" w:rsidRPr="00FB7B87" w:rsidRDefault="00FB7B87" w:rsidP="00FB7B87">
            <w:pPr>
              <w:shd w:val="clear" w:color="auto" w:fill="FFFFFF"/>
              <w:spacing w:before="100" w:beforeAutospacing="1" w:after="100" w:afterAutospacing="1"/>
              <w:outlineLvl w:val="1"/>
              <w:rPr>
                <w:rFonts w:ascii="Times New Roman" w:hAnsi="Times New Roman" w:cs="Times New Roman"/>
                <w:sz w:val="24"/>
                <w:szCs w:val="24"/>
                <w:lang w:val="en-US"/>
              </w:rPr>
            </w:pPr>
            <w:r w:rsidRPr="00FB7B87">
              <w:rPr>
                <w:rFonts w:ascii="Times New Roman" w:hAnsi="Times New Roman" w:cs="Times New Roman"/>
                <w:sz w:val="24"/>
                <w:szCs w:val="24"/>
                <w:lang w:val="en-US"/>
              </w:rPr>
              <w:t>The impact of folk games on primary school students</w:t>
            </w:r>
          </w:p>
          <w:p w14:paraId="3BC0BB7C" w14:textId="77777777" w:rsidR="00FB7B87" w:rsidRPr="00FB7B87" w:rsidRDefault="00FB7B87" w:rsidP="00FB7B87">
            <w:pPr>
              <w:rPr>
                <w:rFonts w:ascii="Times New Roman" w:hAnsi="Times New Roman" w:cs="Times New Roman"/>
                <w:sz w:val="24"/>
                <w:szCs w:val="24"/>
                <w:lang w:val="en-US"/>
              </w:rPr>
            </w:pPr>
          </w:p>
          <w:p w14:paraId="29D431F2" w14:textId="679C726E" w:rsidR="00FB7B87" w:rsidRPr="00FB7B87" w:rsidRDefault="00FB7B87" w:rsidP="00FB7B87">
            <w:pPr>
              <w:pStyle w:val="a6"/>
              <w:rPr>
                <w:rFonts w:ascii="Times New Roman" w:hAnsi="Times New Roman" w:cs="Times New Roman"/>
                <w:sz w:val="24"/>
                <w:szCs w:val="24"/>
                <w:lang w:val="kk-KZ"/>
              </w:rPr>
            </w:pPr>
          </w:p>
        </w:tc>
        <w:tc>
          <w:tcPr>
            <w:tcW w:w="1134" w:type="dxa"/>
          </w:tcPr>
          <w:p w14:paraId="4C8CDE04" w14:textId="57D43035" w:rsidR="00FB7B87" w:rsidRPr="00FB7B87" w:rsidRDefault="00FB7B87" w:rsidP="00FB7B87">
            <w:pPr>
              <w:rPr>
                <w:rFonts w:ascii="Times New Roman" w:hAnsi="Times New Roman" w:cs="Times New Roman"/>
                <w:sz w:val="24"/>
                <w:szCs w:val="24"/>
              </w:rPr>
            </w:pPr>
            <w:r w:rsidRPr="00FB7B87">
              <w:rPr>
                <w:rFonts w:ascii="Times New Roman" w:hAnsi="Times New Roman" w:cs="Times New Roman"/>
                <w:sz w:val="24"/>
                <w:szCs w:val="24"/>
                <w:lang w:val="kk-KZ"/>
              </w:rPr>
              <w:t xml:space="preserve"> баспа</w:t>
            </w:r>
          </w:p>
        </w:tc>
        <w:tc>
          <w:tcPr>
            <w:tcW w:w="3119" w:type="dxa"/>
          </w:tcPr>
          <w:p w14:paraId="33A37A4E" w14:textId="77777777" w:rsidR="00325A53" w:rsidRDefault="00FB7B87" w:rsidP="00FB7B87">
            <w:pPr>
              <w:jc w:val="both"/>
              <w:rPr>
                <w:rFonts w:ascii="Times New Roman" w:hAnsi="Times New Roman" w:cs="Times New Roman"/>
                <w:sz w:val="24"/>
                <w:szCs w:val="24"/>
                <w:lang w:val="en-US"/>
              </w:rPr>
            </w:pPr>
            <w:r w:rsidRPr="00FB7B87">
              <w:rPr>
                <w:rFonts w:ascii="Times New Roman" w:hAnsi="Times New Roman" w:cs="Times New Roman"/>
                <w:sz w:val="24"/>
                <w:szCs w:val="24"/>
                <w:lang w:val="en-US"/>
              </w:rPr>
              <w:t xml:space="preserve">Journal of Education and e-Learning Research Vol. 10, No. 2, 125-131, 2023 </w:t>
            </w:r>
          </w:p>
          <w:p w14:paraId="531AA2C1" w14:textId="642EC5FF" w:rsidR="00325A53" w:rsidRDefault="00000000" w:rsidP="00FB7B87">
            <w:pPr>
              <w:jc w:val="both"/>
              <w:rPr>
                <w:rFonts w:ascii="Times New Roman" w:hAnsi="Times New Roman" w:cs="Times New Roman"/>
                <w:sz w:val="24"/>
                <w:szCs w:val="24"/>
                <w:lang w:val="en-US"/>
              </w:rPr>
            </w:pPr>
            <w:hyperlink r:id="rId17" w:history="1">
              <w:r w:rsidR="00325A53" w:rsidRPr="00744BA2">
                <w:rPr>
                  <w:rStyle w:val="a9"/>
                  <w:rFonts w:ascii="Times New Roman" w:hAnsi="Times New Roman" w:cs="Times New Roman"/>
                  <w:sz w:val="24"/>
                  <w:szCs w:val="24"/>
                  <w:lang w:val="en-US"/>
                </w:rPr>
                <w:t>https://doi.org/10.20448/jeelrv10i2.4473</w:t>
              </w:r>
            </w:hyperlink>
          </w:p>
          <w:p w14:paraId="44BA56E6" w14:textId="66DA1119" w:rsidR="00FB7B87" w:rsidRPr="00FB7B87" w:rsidRDefault="00FB7B87" w:rsidP="00FB7B87">
            <w:pPr>
              <w:pStyle w:val="a6"/>
              <w:jc w:val="both"/>
              <w:rPr>
                <w:rFonts w:ascii="Times New Roman" w:hAnsi="Times New Roman" w:cs="Times New Roman"/>
                <w:sz w:val="24"/>
                <w:szCs w:val="24"/>
                <w:lang w:val="kk-KZ"/>
              </w:rPr>
            </w:pPr>
            <w:r w:rsidRPr="00FB7B87">
              <w:rPr>
                <w:rFonts w:ascii="Times New Roman" w:hAnsi="Times New Roman" w:cs="Times New Roman"/>
                <w:sz w:val="24"/>
                <w:szCs w:val="24"/>
              </w:rPr>
              <w:t>Процентиль</w:t>
            </w:r>
            <w:r w:rsidRPr="00325A53">
              <w:rPr>
                <w:rFonts w:ascii="Times New Roman" w:hAnsi="Times New Roman" w:cs="Times New Roman"/>
                <w:sz w:val="24"/>
                <w:szCs w:val="24"/>
                <w:lang w:val="en-US"/>
              </w:rPr>
              <w:t xml:space="preserve"> - 69</w:t>
            </w:r>
          </w:p>
        </w:tc>
        <w:tc>
          <w:tcPr>
            <w:tcW w:w="850" w:type="dxa"/>
          </w:tcPr>
          <w:p w14:paraId="3BA49889" w14:textId="5671B60F" w:rsidR="00FB7B87" w:rsidRPr="00FB7B87" w:rsidRDefault="00FB7B87" w:rsidP="00FB7B87">
            <w:pPr>
              <w:jc w:val="center"/>
              <w:rPr>
                <w:rFonts w:ascii="Times New Roman" w:hAnsi="Times New Roman" w:cs="Times New Roman"/>
                <w:sz w:val="24"/>
                <w:szCs w:val="24"/>
                <w:lang w:val="kk-KZ"/>
              </w:rPr>
            </w:pPr>
            <w:r w:rsidRPr="00FB7B87">
              <w:rPr>
                <w:rFonts w:ascii="Times New Roman" w:hAnsi="Times New Roman" w:cs="Times New Roman"/>
                <w:sz w:val="24"/>
                <w:szCs w:val="24"/>
                <w:lang w:val="kk-KZ"/>
              </w:rPr>
              <w:t>0,4</w:t>
            </w:r>
          </w:p>
        </w:tc>
        <w:tc>
          <w:tcPr>
            <w:tcW w:w="2381" w:type="dxa"/>
          </w:tcPr>
          <w:p w14:paraId="6362466C" w14:textId="77777777" w:rsidR="00FB7B87" w:rsidRPr="00FB7B87" w:rsidRDefault="00FB7B87" w:rsidP="00FB7B87">
            <w:pPr>
              <w:ind w:left="-10"/>
              <w:rPr>
                <w:rFonts w:ascii="Times New Roman" w:hAnsi="Times New Roman" w:cs="Times New Roman"/>
                <w:sz w:val="24"/>
                <w:szCs w:val="24"/>
                <w:lang w:val="en-US"/>
              </w:rPr>
            </w:pPr>
            <w:r w:rsidRPr="00FB7B87">
              <w:rPr>
                <w:rFonts w:ascii="Times New Roman" w:hAnsi="Times New Roman" w:cs="Times New Roman"/>
                <w:sz w:val="24"/>
                <w:szCs w:val="24"/>
              </w:rPr>
              <w:t>Zhumabayeva</w:t>
            </w:r>
            <w:r w:rsidRPr="00FB7B87">
              <w:rPr>
                <w:rFonts w:ascii="Times New Roman" w:hAnsi="Times New Roman" w:cs="Times New Roman"/>
                <w:sz w:val="24"/>
                <w:szCs w:val="24"/>
                <w:lang w:val="en-US"/>
              </w:rPr>
              <w:t>,</w:t>
            </w:r>
            <w:r w:rsidRPr="00FB7B87">
              <w:rPr>
                <w:rFonts w:ascii="Times New Roman" w:hAnsi="Times New Roman" w:cs="Times New Roman"/>
                <w:sz w:val="24"/>
                <w:szCs w:val="24"/>
              </w:rPr>
              <w:t xml:space="preserve"> </w:t>
            </w:r>
            <w:r w:rsidRPr="00FB7B87">
              <w:rPr>
                <w:rFonts w:ascii="Times New Roman" w:hAnsi="Times New Roman" w:cs="Times New Roman"/>
                <w:sz w:val="24"/>
                <w:szCs w:val="24"/>
                <w:lang w:val="en-US"/>
              </w:rPr>
              <w:t>A.,</w:t>
            </w:r>
          </w:p>
          <w:p w14:paraId="347C9796" w14:textId="4C34896E" w:rsidR="00FB7B87" w:rsidRPr="00FB7B87" w:rsidRDefault="00FB7B87" w:rsidP="00FB7B87">
            <w:pPr>
              <w:pStyle w:val="a6"/>
              <w:rPr>
                <w:rFonts w:ascii="Times New Roman" w:eastAsia="Batang" w:hAnsi="Times New Roman" w:cs="Times New Roman"/>
                <w:sz w:val="24"/>
                <w:szCs w:val="24"/>
                <w:lang w:val="kk-KZ"/>
              </w:rPr>
            </w:pPr>
            <w:r w:rsidRPr="00FB7B87">
              <w:rPr>
                <w:rFonts w:ascii="Times New Roman" w:hAnsi="Times New Roman" w:cs="Times New Roman"/>
                <w:sz w:val="24"/>
                <w:szCs w:val="24"/>
              </w:rPr>
              <w:t>Nurgaliyeva</w:t>
            </w:r>
            <w:r w:rsidRPr="00FB7B87">
              <w:rPr>
                <w:rFonts w:ascii="Times New Roman" w:hAnsi="Times New Roman" w:cs="Times New Roman"/>
                <w:sz w:val="24"/>
                <w:szCs w:val="24"/>
                <w:lang w:val="en-US"/>
              </w:rPr>
              <w:t xml:space="preserve">, S. </w:t>
            </w:r>
          </w:p>
        </w:tc>
      </w:tr>
      <w:tr w:rsidR="00FB7B87" w:rsidRPr="005D65B9" w14:paraId="234B9A9A" w14:textId="77777777" w:rsidTr="009162BC">
        <w:tc>
          <w:tcPr>
            <w:tcW w:w="851" w:type="dxa"/>
            <w:gridSpan w:val="2"/>
          </w:tcPr>
          <w:p w14:paraId="0F082950" w14:textId="1ED41840" w:rsidR="00FB7B87" w:rsidRPr="000A254F" w:rsidRDefault="000A254F" w:rsidP="00FB7B8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97" w:type="dxa"/>
          </w:tcPr>
          <w:p w14:paraId="4725A62C" w14:textId="7EE0479C" w:rsidR="00FB7B87" w:rsidRPr="00FB7B87" w:rsidRDefault="00FB7B87" w:rsidP="00FB7B87">
            <w:pPr>
              <w:pStyle w:val="a6"/>
              <w:rPr>
                <w:rFonts w:ascii="Times New Roman" w:hAnsi="Times New Roman" w:cs="Times New Roman"/>
                <w:sz w:val="24"/>
                <w:szCs w:val="24"/>
                <w:lang w:val="kk-KZ"/>
              </w:rPr>
            </w:pPr>
            <w:r w:rsidRPr="00FB7B87">
              <w:rPr>
                <w:rFonts w:ascii="Times New Roman" w:hAnsi="Times New Roman" w:cs="Times New Roman"/>
                <w:sz w:val="24"/>
                <w:szCs w:val="24"/>
                <w:lang w:val="en-US"/>
              </w:rPr>
              <w:t>Analysis of Prospective Primary School Teachers' Attitudes towards Mobile Learning Tools and Acceptance of Mobile Learning</w:t>
            </w:r>
          </w:p>
        </w:tc>
        <w:tc>
          <w:tcPr>
            <w:tcW w:w="1134" w:type="dxa"/>
          </w:tcPr>
          <w:p w14:paraId="096D0A90" w14:textId="77777777" w:rsidR="00FB7B87" w:rsidRPr="00FB7B87" w:rsidRDefault="00FB7B87" w:rsidP="00FB7B87">
            <w:pPr>
              <w:jc w:val="center"/>
              <w:rPr>
                <w:rFonts w:ascii="Times New Roman" w:hAnsi="Times New Roman" w:cs="Times New Roman"/>
                <w:sz w:val="24"/>
                <w:szCs w:val="24"/>
              </w:rPr>
            </w:pPr>
            <w:r w:rsidRPr="00FB7B87">
              <w:rPr>
                <w:rFonts w:ascii="Times New Roman" w:hAnsi="Times New Roman" w:cs="Times New Roman"/>
                <w:sz w:val="24"/>
                <w:szCs w:val="24"/>
                <w:lang w:val="kk-KZ"/>
              </w:rPr>
              <w:t xml:space="preserve"> баспа</w:t>
            </w:r>
          </w:p>
          <w:p w14:paraId="0A64C419" w14:textId="7D282DAC" w:rsidR="00FB7B87" w:rsidRPr="00FB7B87" w:rsidRDefault="00FB7B87" w:rsidP="00FB7B87">
            <w:pPr>
              <w:rPr>
                <w:rFonts w:ascii="Times New Roman" w:hAnsi="Times New Roman" w:cs="Times New Roman"/>
                <w:sz w:val="24"/>
                <w:szCs w:val="24"/>
                <w:lang w:val="kk-KZ"/>
              </w:rPr>
            </w:pPr>
          </w:p>
        </w:tc>
        <w:tc>
          <w:tcPr>
            <w:tcW w:w="3119" w:type="dxa"/>
          </w:tcPr>
          <w:p w14:paraId="67A998C3" w14:textId="77777777" w:rsidR="00FB7B87" w:rsidRPr="00FB7B87" w:rsidRDefault="00FB7B87" w:rsidP="00FB7B87">
            <w:pPr>
              <w:rPr>
                <w:rFonts w:ascii="Times New Roman" w:hAnsi="Times New Roman" w:cs="Times New Roman"/>
                <w:sz w:val="24"/>
                <w:szCs w:val="24"/>
                <w:lang w:val="en-US"/>
              </w:rPr>
            </w:pPr>
            <w:r w:rsidRPr="00FB7B87">
              <w:rPr>
                <w:rFonts w:ascii="Times New Roman" w:hAnsi="Times New Roman" w:cs="Times New Roman"/>
                <w:sz w:val="24"/>
                <w:szCs w:val="24"/>
                <w:lang w:val="en-US"/>
              </w:rPr>
              <w:t>International Journal of Education in Mathematics, Science and Technology 2023, Vol. 11, No. 3, 728-743</w:t>
            </w:r>
          </w:p>
          <w:p w14:paraId="70566ABF" w14:textId="77777777" w:rsidR="00FB7B87" w:rsidRPr="00FB7B87" w:rsidRDefault="00000000" w:rsidP="00FB7B87">
            <w:pPr>
              <w:jc w:val="both"/>
              <w:rPr>
                <w:rFonts w:ascii="Times New Roman" w:hAnsi="Times New Roman" w:cs="Times New Roman"/>
                <w:sz w:val="24"/>
                <w:szCs w:val="24"/>
                <w:lang w:val="kk-KZ"/>
              </w:rPr>
            </w:pPr>
            <w:hyperlink r:id="rId18" w:history="1">
              <w:r w:rsidR="00FB7B87" w:rsidRPr="00FB7B87">
                <w:rPr>
                  <w:rStyle w:val="a9"/>
                  <w:rFonts w:ascii="Times New Roman" w:hAnsi="Times New Roman" w:cs="Times New Roman"/>
                  <w:sz w:val="24"/>
                  <w:szCs w:val="24"/>
                  <w:lang w:val="en-US"/>
                </w:rPr>
                <w:t>https://doi.org/10.46328/ijemst.3322</w:t>
              </w:r>
            </w:hyperlink>
            <w:r w:rsidR="00FB7B87" w:rsidRPr="00FB7B87">
              <w:rPr>
                <w:rFonts w:ascii="Times New Roman" w:hAnsi="Times New Roman" w:cs="Times New Roman"/>
                <w:sz w:val="24"/>
                <w:szCs w:val="24"/>
                <w:lang w:val="kk-KZ"/>
              </w:rPr>
              <w:t xml:space="preserve"> </w:t>
            </w:r>
          </w:p>
          <w:p w14:paraId="4B72C2FE" w14:textId="3E4A0F88" w:rsidR="00FB7B87" w:rsidRPr="00FB7B87" w:rsidRDefault="00FB7B87" w:rsidP="00FB7B87">
            <w:pPr>
              <w:pStyle w:val="a6"/>
              <w:jc w:val="both"/>
              <w:rPr>
                <w:rFonts w:ascii="Times New Roman" w:hAnsi="Times New Roman" w:cs="Times New Roman"/>
                <w:sz w:val="24"/>
                <w:szCs w:val="24"/>
                <w:lang w:val="en-US"/>
              </w:rPr>
            </w:pPr>
            <w:r w:rsidRPr="00FB7B87">
              <w:rPr>
                <w:rFonts w:ascii="Times New Roman" w:hAnsi="Times New Roman" w:cs="Times New Roman"/>
                <w:sz w:val="24"/>
                <w:szCs w:val="24"/>
                <w:lang w:val="en-US"/>
              </w:rPr>
              <w:t>WoS - Q3</w:t>
            </w:r>
          </w:p>
        </w:tc>
        <w:tc>
          <w:tcPr>
            <w:tcW w:w="850" w:type="dxa"/>
          </w:tcPr>
          <w:p w14:paraId="0CAF6504" w14:textId="2B3A7787" w:rsidR="00FB7B87" w:rsidRPr="00FB7B87" w:rsidRDefault="00FB7B87" w:rsidP="00FB7B87">
            <w:pPr>
              <w:jc w:val="center"/>
              <w:rPr>
                <w:rFonts w:ascii="Times New Roman" w:hAnsi="Times New Roman" w:cs="Times New Roman"/>
                <w:sz w:val="24"/>
                <w:szCs w:val="24"/>
                <w:lang w:val="en-US"/>
              </w:rPr>
            </w:pPr>
            <w:r w:rsidRPr="00FB7B87">
              <w:rPr>
                <w:rFonts w:ascii="Times New Roman" w:hAnsi="Times New Roman" w:cs="Times New Roman"/>
                <w:sz w:val="24"/>
                <w:szCs w:val="24"/>
                <w:lang w:val="kk-KZ"/>
              </w:rPr>
              <w:t>1</w:t>
            </w:r>
          </w:p>
        </w:tc>
        <w:tc>
          <w:tcPr>
            <w:tcW w:w="2381" w:type="dxa"/>
          </w:tcPr>
          <w:p w14:paraId="36638755" w14:textId="7D082E76" w:rsidR="00FB7B87" w:rsidRPr="00FB7B87" w:rsidRDefault="00FB7B87" w:rsidP="00FB7B87">
            <w:pPr>
              <w:pStyle w:val="a6"/>
              <w:rPr>
                <w:rFonts w:ascii="Times New Roman" w:hAnsi="Times New Roman" w:cs="Times New Roman"/>
                <w:sz w:val="24"/>
                <w:szCs w:val="24"/>
                <w:lang w:val="en-US"/>
              </w:rPr>
            </w:pPr>
            <w:r w:rsidRPr="00FB7B87">
              <w:rPr>
                <w:rFonts w:ascii="Times New Roman" w:hAnsi="Times New Roman" w:cs="Times New Roman"/>
                <w:sz w:val="24"/>
                <w:szCs w:val="24"/>
                <w:lang w:val="en-US"/>
              </w:rPr>
              <w:t>Zhumabayeva, A., Nurshanova, S., Zhumabayeva, Z., Bazarbekova, R., &amp; Stambekova, A.</w:t>
            </w:r>
          </w:p>
        </w:tc>
      </w:tr>
      <w:tr w:rsidR="00FB7B87" w:rsidRPr="00694C1F" w14:paraId="56F79852" w14:textId="77777777" w:rsidTr="009162BC">
        <w:tc>
          <w:tcPr>
            <w:tcW w:w="851" w:type="dxa"/>
            <w:gridSpan w:val="2"/>
          </w:tcPr>
          <w:p w14:paraId="2676CDCE" w14:textId="78957086" w:rsidR="00FB7B87" w:rsidRPr="000A254F" w:rsidRDefault="000A254F" w:rsidP="00FB7B87">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97" w:type="dxa"/>
          </w:tcPr>
          <w:p w14:paraId="36C212BB" w14:textId="754D1E2E" w:rsidR="00FB7B87" w:rsidRPr="00FB7B87" w:rsidRDefault="00FB7B87" w:rsidP="00FB7B87">
            <w:pPr>
              <w:adjustRightInd w:val="0"/>
              <w:rPr>
                <w:rFonts w:ascii="Times New Roman" w:hAnsi="Times New Roman" w:cs="Times New Roman"/>
                <w:sz w:val="24"/>
                <w:szCs w:val="24"/>
                <w:lang w:val="kk-KZ"/>
              </w:rPr>
            </w:pPr>
            <w:r w:rsidRPr="00FB7B87">
              <w:rPr>
                <w:rFonts w:ascii="Times New Roman" w:hAnsi="Times New Roman" w:cs="Times New Roman"/>
                <w:sz w:val="24"/>
                <w:szCs w:val="24"/>
                <w:lang w:val="en-US"/>
              </w:rPr>
              <w:t>Examining the Relationships between Primary School Students' Participation in Sports and Technology Addictions</w:t>
            </w:r>
          </w:p>
        </w:tc>
        <w:tc>
          <w:tcPr>
            <w:tcW w:w="1134" w:type="dxa"/>
          </w:tcPr>
          <w:p w14:paraId="4E5560EE" w14:textId="505BC019" w:rsidR="00FB7B87" w:rsidRPr="00FB7B87" w:rsidRDefault="00FB7B87" w:rsidP="00FB7B87">
            <w:pPr>
              <w:rPr>
                <w:rFonts w:ascii="Times New Roman" w:hAnsi="Times New Roman" w:cs="Times New Roman"/>
                <w:sz w:val="24"/>
                <w:szCs w:val="24"/>
              </w:rPr>
            </w:pPr>
            <w:r w:rsidRPr="00FB7B87">
              <w:rPr>
                <w:rFonts w:ascii="Times New Roman" w:hAnsi="Times New Roman" w:cs="Times New Roman"/>
                <w:sz w:val="24"/>
                <w:szCs w:val="24"/>
                <w:lang w:val="kk-KZ"/>
              </w:rPr>
              <w:t xml:space="preserve"> баспа</w:t>
            </w:r>
          </w:p>
        </w:tc>
        <w:tc>
          <w:tcPr>
            <w:tcW w:w="3119" w:type="dxa"/>
          </w:tcPr>
          <w:p w14:paraId="7D4EB35B" w14:textId="77777777" w:rsidR="00FB7B87" w:rsidRPr="00FB7B87" w:rsidRDefault="00FB7B87" w:rsidP="00FB7B87">
            <w:pPr>
              <w:rPr>
                <w:rStyle w:val="a9"/>
                <w:rFonts w:ascii="Times New Roman" w:hAnsi="Times New Roman" w:cs="Times New Roman"/>
                <w:color w:val="auto"/>
                <w:sz w:val="24"/>
                <w:szCs w:val="24"/>
                <w:u w:val="none"/>
                <w:lang w:val="en-US"/>
              </w:rPr>
            </w:pPr>
            <w:r w:rsidRPr="00FB7B87">
              <w:rPr>
                <w:rFonts w:ascii="Times New Roman" w:hAnsi="Times New Roman" w:cs="Times New Roman"/>
                <w:sz w:val="24"/>
                <w:szCs w:val="24"/>
                <w:lang w:val="en-US"/>
              </w:rPr>
              <w:t xml:space="preserve">International Journal of Education in Mathematics, Science and Technology 2023, Vol. 11, No. 3, 804-819 </w:t>
            </w:r>
            <w:hyperlink r:id="rId19" w:history="1">
              <w:r w:rsidRPr="00FB7B87">
                <w:rPr>
                  <w:rStyle w:val="a9"/>
                  <w:rFonts w:ascii="Times New Roman" w:hAnsi="Times New Roman" w:cs="Times New Roman"/>
                  <w:sz w:val="24"/>
                  <w:szCs w:val="24"/>
                  <w:lang w:val="en-US"/>
                </w:rPr>
                <w:t>https://doi.org/10.46328/ijemst.3177</w:t>
              </w:r>
            </w:hyperlink>
          </w:p>
          <w:p w14:paraId="678D7259" w14:textId="4F43B74C" w:rsidR="00FB7B87" w:rsidRPr="00FB7B87" w:rsidRDefault="00FB7B87" w:rsidP="00FB7B87">
            <w:pPr>
              <w:adjustRightInd w:val="0"/>
              <w:rPr>
                <w:rFonts w:ascii="Times New Roman" w:hAnsi="Times New Roman" w:cs="Times New Roman"/>
                <w:sz w:val="24"/>
                <w:szCs w:val="24"/>
                <w:lang w:val="kk-KZ"/>
              </w:rPr>
            </w:pPr>
            <w:r w:rsidRPr="00FB7B87">
              <w:rPr>
                <w:rFonts w:ascii="Times New Roman" w:hAnsi="Times New Roman" w:cs="Times New Roman"/>
                <w:sz w:val="24"/>
                <w:szCs w:val="24"/>
                <w:lang w:val="en-US"/>
              </w:rPr>
              <w:t>WoS - Q3</w:t>
            </w:r>
            <w:r w:rsidRPr="00FB7B87">
              <w:rPr>
                <w:rFonts w:ascii="Times New Roman" w:hAnsi="Times New Roman" w:cs="Times New Roman"/>
                <w:sz w:val="24"/>
                <w:szCs w:val="24"/>
                <w:lang w:val="kk-KZ"/>
              </w:rPr>
              <w:t xml:space="preserve"> </w:t>
            </w:r>
          </w:p>
        </w:tc>
        <w:tc>
          <w:tcPr>
            <w:tcW w:w="850" w:type="dxa"/>
          </w:tcPr>
          <w:p w14:paraId="3868AA5B" w14:textId="51848B53" w:rsidR="00FB7B87" w:rsidRPr="00FB7B87" w:rsidRDefault="00FB7B87" w:rsidP="00FB7B87">
            <w:pPr>
              <w:jc w:val="center"/>
              <w:rPr>
                <w:rFonts w:ascii="Times New Roman" w:hAnsi="Times New Roman" w:cs="Times New Roman"/>
                <w:sz w:val="24"/>
                <w:szCs w:val="24"/>
                <w:lang w:val="en-US"/>
              </w:rPr>
            </w:pPr>
            <w:r w:rsidRPr="00FB7B87">
              <w:rPr>
                <w:rFonts w:ascii="Times New Roman" w:hAnsi="Times New Roman" w:cs="Times New Roman"/>
                <w:sz w:val="24"/>
                <w:szCs w:val="24"/>
                <w:lang w:val="kk-KZ"/>
              </w:rPr>
              <w:t>1</w:t>
            </w:r>
          </w:p>
        </w:tc>
        <w:tc>
          <w:tcPr>
            <w:tcW w:w="2381" w:type="dxa"/>
          </w:tcPr>
          <w:p w14:paraId="4691F6CE" w14:textId="77777777" w:rsidR="00FB7B87" w:rsidRPr="00FB7B87" w:rsidRDefault="00FB7B87" w:rsidP="00FB7B87">
            <w:pPr>
              <w:ind w:hanging="10"/>
              <w:rPr>
                <w:rFonts w:ascii="Times New Roman" w:hAnsi="Times New Roman" w:cs="Times New Roman"/>
                <w:sz w:val="24"/>
                <w:szCs w:val="24"/>
                <w:lang w:val="kk-KZ"/>
              </w:rPr>
            </w:pPr>
            <w:r w:rsidRPr="00FB7B87">
              <w:rPr>
                <w:rFonts w:ascii="Times New Roman" w:hAnsi="Times New Roman" w:cs="Times New Roman"/>
                <w:sz w:val="24"/>
                <w:szCs w:val="24"/>
                <w:lang w:val="kk-KZ"/>
              </w:rPr>
              <w:t>Nurgaliyeva, S.</w:t>
            </w:r>
          </w:p>
          <w:p w14:paraId="68B61A1F" w14:textId="77777777" w:rsidR="00FB7B87" w:rsidRPr="00FB7B87" w:rsidRDefault="00FB7B87" w:rsidP="00FB7B87">
            <w:pPr>
              <w:ind w:left="-10"/>
              <w:rPr>
                <w:rFonts w:ascii="Times New Roman" w:hAnsi="Times New Roman" w:cs="Times New Roman"/>
                <w:sz w:val="24"/>
                <w:szCs w:val="24"/>
                <w:lang w:val="kk-KZ"/>
              </w:rPr>
            </w:pPr>
            <w:r w:rsidRPr="00FB7B87">
              <w:rPr>
                <w:rFonts w:ascii="Times New Roman" w:hAnsi="Times New Roman" w:cs="Times New Roman"/>
                <w:sz w:val="24"/>
                <w:szCs w:val="24"/>
                <w:lang w:val="kk-KZ"/>
              </w:rPr>
              <w:t>Zhumabayeva, A.</w:t>
            </w:r>
          </w:p>
          <w:p w14:paraId="2D14F692" w14:textId="77777777" w:rsidR="00FB7B87" w:rsidRPr="00FB7B87" w:rsidRDefault="00FB7B87" w:rsidP="00FB7B87">
            <w:pPr>
              <w:ind w:left="-10"/>
              <w:rPr>
                <w:rFonts w:ascii="Times New Roman" w:hAnsi="Times New Roman" w:cs="Times New Roman"/>
                <w:sz w:val="24"/>
                <w:szCs w:val="24"/>
                <w:lang w:val="kk-KZ"/>
              </w:rPr>
            </w:pPr>
            <w:r w:rsidRPr="00FB7B87">
              <w:rPr>
                <w:rFonts w:ascii="Times New Roman" w:hAnsi="Times New Roman" w:cs="Times New Roman"/>
                <w:sz w:val="24"/>
                <w:szCs w:val="24"/>
                <w:lang w:val="kk-KZ"/>
              </w:rPr>
              <w:t>Zhunusbekova, A. Tolegenuly, N. Kozhamkulova, N.</w:t>
            </w:r>
          </w:p>
          <w:p w14:paraId="13524A43" w14:textId="18441AAE" w:rsidR="00FB7B87" w:rsidRPr="00FB7B87" w:rsidRDefault="00FB7B87" w:rsidP="00FB7B87">
            <w:pPr>
              <w:adjustRightInd w:val="0"/>
              <w:rPr>
                <w:rFonts w:ascii="Times New Roman" w:hAnsi="Times New Roman" w:cs="Times New Roman"/>
                <w:sz w:val="24"/>
                <w:szCs w:val="24"/>
                <w:lang w:val="en-US"/>
              </w:rPr>
            </w:pPr>
            <w:r w:rsidRPr="00FB7B87">
              <w:rPr>
                <w:rFonts w:ascii="Times New Roman" w:hAnsi="Times New Roman" w:cs="Times New Roman"/>
                <w:sz w:val="24"/>
                <w:szCs w:val="24"/>
                <w:lang w:val="kk-KZ"/>
              </w:rPr>
              <w:t>Ali Zhalel</w:t>
            </w:r>
          </w:p>
        </w:tc>
      </w:tr>
      <w:tr w:rsidR="00FB7B87" w:rsidRPr="00694C1F" w14:paraId="630706D6" w14:textId="77777777" w:rsidTr="009162BC">
        <w:tc>
          <w:tcPr>
            <w:tcW w:w="851" w:type="dxa"/>
            <w:gridSpan w:val="2"/>
          </w:tcPr>
          <w:p w14:paraId="3C057594" w14:textId="7171D55C" w:rsidR="00FB7B87" w:rsidRPr="000A254F" w:rsidRDefault="000A254F" w:rsidP="00FB7B8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97" w:type="dxa"/>
          </w:tcPr>
          <w:p w14:paraId="387C79EB" w14:textId="19A3563F" w:rsidR="00FB7B87" w:rsidRPr="00FB7B87" w:rsidRDefault="00FB7B87" w:rsidP="00FB7B87">
            <w:pPr>
              <w:adjustRightInd w:val="0"/>
              <w:rPr>
                <w:rFonts w:ascii="Times New Roman" w:eastAsia="Calibri" w:hAnsi="Times New Roman" w:cs="Times New Roman"/>
                <w:sz w:val="24"/>
                <w:szCs w:val="24"/>
                <w:lang w:val="kk-KZ"/>
              </w:rPr>
            </w:pPr>
            <w:r w:rsidRPr="00FB7B87">
              <w:rPr>
                <w:rFonts w:ascii="Times New Roman" w:hAnsi="Times New Roman" w:cs="Times New Roman"/>
                <w:sz w:val="24"/>
                <w:szCs w:val="24"/>
                <w:lang w:val="en-US"/>
              </w:rPr>
              <w:t>The Effect of the Use of Digital Technologies in Physical Education Lessons on Students' Physical Education Cultures and Attitudes towards the Lesson</w:t>
            </w:r>
          </w:p>
        </w:tc>
        <w:tc>
          <w:tcPr>
            <w:tcW w:w="1134" w:type="dxa"/>
          </w:tcPr>
          <w:p w14:paraId="218749ED" w14:textId="77777777" w:rsidR="00FB7B87" w:rsidRPr="00FB7B87" w:rsidRDefault="00FB7B87" w:rsidP="00FB7B87">
            <w:pPr>
              <w:jc w:val="center"/>
              <w:rPr>
                <w:rFonts w:ascii="Times New Roman" w:hAnsi="Times New Roman" w:cs="Times New Roman"/>
                <w:sz w:val="24"/>
                <w:szCs w:val="24"/>
              </w:rPr>
            </w:pPr>
            <w:r w:rsidRPr="00FB7B87">
              <w:rPr>
                <w:rFonts w:ascii="Times New Roman" w:hAnsi="Times New Roman" w:cs="Times New Roman"/>
                <w:sz w:val="24"/>
                <w:szCs w:val="24"/>
                <w:lang w:val="kk-KZ"/>
              </w:rPr>
              <w:t xml:space="preserve"> баспа</w:t>
            </w:r>
          </w:p>
          <w:p w14:paraId="1A5E0D55" w14:textId="2A307F10" w:rsidR="00FB7B87" w:rsidRPr="00FB7B87" w:rsidRDefault="00FB7B87" w:rsidP="00FB7B87">
            <w:pPr>
              <w:rPr>
                <w:rFonts w:ascii="Times New Roman" w:hAnsi="Times New Roman" w:cs="Times New Roman"/>
                <w:sz w:val="24"/>
                <w:szCs w:val="24"/>
                <w:lang w:val="kk-KZ"/>
              </w:rPr>
            </w:pPr>
          </w:p>
        </w:tc>
        <w:tc>
          <w:tcPr>
            <w:tcW w:w="3119" w:type="dxa"/>
          </w:tcPr>
          <w:p w14:paraId="53CACD13" w14:textId="77777777" w:rsidR="00FB7B87" w:rsidRPr="00FB7B87" w:rsidRDefault="00FB7B87" w:rsidP="00FB7B87">
            <w:pPr>
              <w:rPr>
                <w:rFonts w:ascii="Times New Roman" w:hAnsi="Times New Roman" w:cs="Times New Roman"/>
                <w:sz w:val="24"/>
                <w:szCs w:val="24"/>
                <w:lang w:val="kk-KZ"/>
              </w:rPr>
            </w:pPr>
            <w:r w:rsidRPr="00FB7B87">
              <w:rPr>
                <w:rFonts w:ascii="Times New Roman" w:hAnsi="Times New Roman" w:cs="Times New Roman"/>
                <w:sz w:val="24"/>
                <w:szCs w:val="24"/>
                <w:lang w:val="en-US"/>
              </w:rPr>
              <w:t xml:space="preserve">International Journal of Education in Mathematics, Science, and Technology (IJEMST), 11(6), 1424-1442. </w:t>
            </w:r>
            <w:hyperlink r:id="rId20" w:history="1">
              <w:r w:rsidRPr="00FB7B87">
                <w:rPr>
                  <w:rStyle w:val="a9"/>
                  <w:rFonts w:ascii="Times New Roman" w:hAnsi="Times New Roman" w:cs="Times New Roman"/>
                  <w:sz w:val="24"/>
                  <w:szCs w:val="24"/>
                  <w:lang w:val="en-US"/>
                </w:rPr>
                <w:t>https://doi.org/10.46328/ijemst.3700</w:t>
              </w:r>
            </w:hyperlink>
            <w:r w:rsidRPr="00FB7B87">
              <w:rPr>
                <w:rFonts w:ascii="Times New Roman" w:hAnsi="Times New Roman" w:cs="Times New Roman"/>
                <w:sz w:val="24"/>
                <w:szCs w:val="24"/>
                <w:lang w:val="kk-KZ"/>
              </w:rPr>
              <w:t xml:space="preserve"> </w:t>
            </w:r>
          </w:p>
          <w:p w14:paraId="25322B01" w14:textId="262A3DF3" w:rsidR="00FB7B87" w:rsidRPr="00FB7B87" w:rsidRDefault="00FB7B87" w:rsidP="00FB7B87">
            <w:pPr>
              <w:pStyle w:val="a6"/>
              <w:rPr>
                <w:rFonts w:ascii="Times New Roman" w:hAnsi="Times New Roman" w:cs="Times New Roman"/>
                <w:noProof/>
                <w:sz w:val="24"/>
                <w:szCs w:val="24"/>
                <w:lang w:val="kk-KZ"/>
              </w:rPr>
            </w:pPr>
            <w:r w:rsidRPr="00FB7B87">
              <w:rPr>
                <w:rFonts w:ascii="Times New Roman" w:hAnsi="Times New Roman" w:cs="Times New Roman"/>
                <w:sz w:val="24"/>
                <w:szCs w:val="24"/>
                <w:lang w:val="en-US"/>
              </w:rPr>
              <w:t>WoS - Q3</w:t>
            </w:r>
          </w:p>
        </w:tc>
        <w:tc>
          <w:tcPr>
            <w:tcW w:w="850" w:type="dxa"/>
          </w:tcPr>
          <w:p w14:paraId="10A896E3" w14:textId="74D4AE7B" w:rsidR="00FB7B87" w:rsidRPr="00FB7B87" w:rsidRDefault="00FB7B87" w:rsidP="00FB7B87">
            <w:pPr>
              <w:jc w:val="center"/>
              <w:rPr>
                <w:rFonts w:ascii="Times New Roman" w:hAnsi="Times New Roman" w:cs="Times New Roman"/>
                <w:sz w:val="24"/>
                <w:szCs w:val="24"/>
                <w:lang w:val="kk-KZ"/>
              </w:rPr>
            </w:pPr>
            <w:r w:rsidRPr="00FB7B87">
              <w:rPr>
                <w:rFonts w:ascii="Times New Roman" w:hAnsi="Times New Roman" w:cs="Times New Roman"/>
                <w:sz w:val="24"/>
                <w:szCs w:val="24"/>
                <w:lang w:val="kk-KZ"/>
              </w:rPr>
              <w:t>1</w:t>
            </w:r>
            <w:r w:rsidRPr="00FB7B87">
              <w:rPr>
                <w:rFonts w:ascii="Times New Roman" w:hAnsi="Times New Roman" w:cs="Times New Roman"/>
                <w:sz w:val="24"/>
                <w:szCs w:val="24"/>
                <w:lang w:val="en-US"/>
              </w:rPr>
              <w:t>,18</w:t>
            </w:r>
          </w:p>
        </w:tc>
        <w:tc>
          <w:tcPr>
            <w:tcW w:w="2381" w:type="dxa"/>
          </w:tcPr>
          <w:p w14:paraId="31C7E58F" w14:textId="77777777" w:rsidR="00FB7B87" w:rsidRPr="00FB7B87" w:rsidRDefault="00FB7B87" w:rsidP="00FB7B87">
            <w:pPr>
              <w:ind w:hanging="10"/>
              <w:rPr>
                <w:rFonts w:ascii="Times New Roman" w:hAnsi="Times New Roman" w:cs="Times New Roman"/>
                <w:sz w:val="24"/>
                <w:szCs w:val="24"/>
                <w:lang w:val="en-US"/>
              </w:rPr>
            </w:pPr>
            <w:r w:rsidRPr="00FB7B87">
              <w:rPr>
                <w:rFonts w:ascii="Times New Roman" w:hAnsi="Times New Roman" w:cs="Times New Roman"/>
                <w:sz w:val="24"/>
                <w:szCs w:val="24"/>
                <w:lang w:val="en-US"/>
              </w:rPr>
              <w:t>Zhumabayeva, A.</w:t>
            </w:r>
          </w:p>
          <w:p w14:paraId="5CBE5E0A" w14:textId="77777777" w:rsidR="00FB7B87" w:rsidRPr="00FB7B87" w:rsidRDefault="00FB7B87" w:rsidP="00FB7B87">
            <w:pPr>
              <w:ind w:hanging="10"/>
              <w:rPr>
                <w:rFonts w:ascii="Times New Roman" w:hAnsi="Times New Roman" w:cs="Times New Roman"/>
                <w:sz w:val="24"/>
                <w:szCs w:val="24"/>
                <w:lang w:val="en-US"/>
              </w:rPr>
            </w:pPr>
            <w:r w:rsidRPr="00FB7B87">
              <w:rPr>
                <w:rFonts w:ascii="Times New Roman" w:hAnsi="Times New Roman" w:cs="Times New Roman"/>
                <w:sz w:val="24"/>
                <w:szCs w:val="24"/>
                <w:lang w:val="en-US"/>
              </w:rPr>
              <w:t xml:space="preserve">Nishanbayeva, S. Ussen, B., </w:t>
            </w:r>
          </w:p>
          <w:p w14:paraId="2EB14DEB" w14:textId="0E2A7D3A" w:rsidR="00FB7B87" w:rsidRPr="00FB7B87" w:rsidRDefault="00FB7B87" w:rsidP="00FB7B87">
            <w:pPr>
              <w:adjustRightInd w:val="0"/>
              <w:rPr>
                <w:rFonts w:ascii="Times New Roman" w:eastAsia="Calibri" w:hAnsi="Times New Roman" w:cs="Times New Roman"/>
                <w:iCs/>
                <w:sz w:val="24"/>
                <w:szCs w:val="24"/>
                <w:lang w:val="kk-KZ"/>
              </w:rPr>
            </w:pPr>
            <w:r w:rsidRPr="00FB7B87">
              <w:rPr>
                <w:rFonts w:ascii="Times New Roman" w:hAnsi="Times New Roman" w:cs="Times New Roman"/>
                <w:sz w:val="24"/>
                <w:szCs w:val="24"/>
                <w:lang w:val="en-US"/>
              </w:rPr>
              <w:t>Zhalel, A.</w:t>
            </w:r>
          </w:p>
        </w:tc>
      </w:tr>
      <w:tr w:rsidR="00FB7B87" w:rsidRPr="008A47B6" w14:paraId="097D613C" w14:textId="77777777" w:rsidTr="009162BC">
        <w:tc>
          <w:tcPr>
            <w:tcW w:w="851" w:type="dxa"/>
            <w:gridSpan w:val="2"/>
          </w:tcPr>
          <w:p w14:paraId="456DADF7" w14:textId="762324C3" w:rsidR="00FB7B87" w:rsidRPr="000A254F" w:rsidRDefault="000A254F" w:rsidP="00FB7B87">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297" w:type="dxa"/>
          </w:tcPr>
          <w:p w14:paraId="0716D26B" w14:textId="77777777" w:rsidR="00FB7B87" w:rsidRPr="00FB7B87" w:rsidRDefault="00FB7B87" w:rsidP="00FB7B87">
            <w:pPr>
              <w:widowControl w:val="0"/>
              <w:tabs>
                <w:tab w:val="left" w:pos="993"/>
              </w:tabs>
              <w:suppressAutoHyphens/>
              <w:jc w:val="both"/>
              <w:rPr>
                <w:rFonts w:ascii="Times New Roman" w:hAnsi="Times New Roman" w:cs="Times New Roman"/>
                <w:sz w:val="24"/>
                <w:szCs w:val="24"/>
                <w:lang w:val="en-US"/>
              </w:rPr>
            </w:pPr>
            <w:r w:rsidRPr="00FB7B87">
              <w:rPr>
                <w:rFonts w:ascii="Times New Roman" w:hAnsi="Times New Roman" w:cs="Times New Roman"/>
                <w:sz w:val="24"/>
                <w:szCs w:val="24"/>
                <w:lang w:val="en-US"/>
              </w:rPr>
              <w:t xml:space="preserve">Analysis of Teachers' Research Competencies, Scientific Process Skills and the Level of Using Information and </w:t>
            </w:r>
          </w:p>
          <w:p w14:paraId="1BB7C8DB" w14:textId="1192FCD6" w:rsidR="00FB7B87" w:rsidRPr="00FB7B87" w:rsidRDefault="00FB7B87" w:rsidP="00FB7B87">
            <w:pPr>
              <w:adjustRightInd w:val="0"/>
              <w:rPr>
                <w:rFonts w:ascii="Times New Roman" w:eastAsia="Calibri" w:hAnsi="Times New Roman" w:cs="Times New Roman"/>
                <w:sz w:val="24"/>
                <w:szCs w:val="24"/>
                <w:lang w:val="kk-KZ"/>
              </w:rPr>
            </w:pPr>
            <w:r w:rsidRPr="00FB7B87">
              <w:rPr>
                <w:rFonts w:ascii="Times New Roman" w:hAnsi="Times New Roman" w:cs="Times New Roman"/>
                <w:sz w:val="24"/>
                <w:szCs w:val="24"/>
                <w:lang w:val="en-US"/>
              </w:rPr>
              <w:lastRenderedPageBreak/>
              <w:t>Communication Technologies</w:t>
            </w:r>
          </w:p>
        </w:tc>
        <w:tc>
          <w:tcPr>
            <w:tcW w:w="1134" w:type="dxa"/>
          </w:tcPr>
          <w:p w14:paraId="726CB5A3" w14:textId="77777777" w:rsidR="00FB7B87" w:rsidRPr="00FB7B87" w:rsidRDefault="00FB7B87" w:rsidP="00FB7B87">
            <w:pPr>
              <w:jc w:val="center"/>
              <w:rPr>
                <w:rFonts w:ascii="Times New Roman" w:hAnsi="Times New Roman" w:cs="Times New Roman"/>
                <w:sz w:val="24"/>
                <w:szCs w:val="24"/>
              </w:rPr>
            </w:pPr>
            <w:r w:rsidRPr="00FB7B87">
              <w:rPr>
                <w:rFonts w:ascii="Times New Roman" w:hAnsi="Times New Roman" w:cs="Times New Roman"/>
                <w:sz w:val="24"/>
                <w:szCs w:val="24"/>
                <w:lang w:val="kk-KZ"/>
              </w:rPr>
              <w:lastRenderedPageBreak/>
              <w:t xml:space="preserve"> баспа</w:t>
            </w:r>
          </w:p>
          <w:p w14:paraId="74A13127" w14:textId="4EFA466D" w:rsidR="00FB7B87" w:rsidRPr="00FB7B87" w:rsidRDefault="00FB7B87" w:rsidP="00FB7B87">
            <w:pPr>
              <w:rPr>
                <w:rFonts w:ascii="Times New Roman" w:hAnsi="Times New Roman" w:cs="Times New Roman"/>
                <w:sz w:val="24"/>
                <w:szCs w:val="24"/>
                <w:lang w:val="kk-KZ"/>
              </w:rPr>
            </w:pPr>
          </w:p>
        </w:tc>
        <w:tc>
          <w:tcPr>
            <w:tcW w:w="3119" w:type="dxa"/>
          </w:tcPr>
          <w:p w14:paraId="7448D4A8" w14:textId="20801064" w:rsidR="00325A53" w:rsidRDefault="00FB7B87" w:rsidP="00FB7B87">
            <w:pPr>
              <w:jc w:val="both"/>
              <w:rPr>
                <w:rFonts w:ascii="Times New Roman" w:hAnsi="Times New Roman" w:cs="Times New Roman"/>
                <w:sz w:val="24"/>
                <w:szCs w:val="24"/>
                <w:lang w:val="kk-KZ"/>
              </w:rPr>
            </w:pPr>
            <w:r w:rsidRPr="00FB7B87">
              <w:rPr>
                <w:rFonts w:ascii="Times New Roman" w:hAnsi="Times New Roman" w:cs="Times New Roman"/>
                <w:sz w:val="24"/>
                <w:szCs w:val="24"/>
                <w:lang w:val="en-US"/>
              </w:rPr>
              <w:t>International Journal of Education in Mathematics, Science, and Technology (IJEMST), 2023,11(5), 1184-1203.</w:t>
            </w:r>
            <w:r w:rsidRPr="00FB7B87">
              <w:rPr>
                <w:rFonts w:ascii="Times New Roman" w:hAnsi="Times New Roman" w:cs="Times New Roman"/>
                <w:sz w:val="24"/>
                <w:szCs w:val="24"/>
                <w:lang w:val="kk-KZ"/>
              </w:rPr>
              <w:t xml:space="preserve"> </w:t>
            </w:r>
            <w:hyperlink r:id="rId21" w:history="1">
              <w:r w:rsidR="00325A53" w:rsidRPr="00744BA2">
                <w:rPr>
                  <w:rStyle w:val="a9"/>
                  <w:rFonts w:ascii="Times New Roman" w:hAnsi="Times New Roman" w:cs="Times New Roman"/>
                  <w:sz w:val="24"/>
                  <w:szCs w:val="24"/>
                  <w:lang w:val="kk-KZ"/>
                </w:rPr>
                <w:t>https://doi.org/10.46328/ijemst.3613</w:t>
              </w:r>
            </w:hyperlink>
          </w:p>
          <w:p w14:paraId="66E79CD4" w14:textId="19E7E028" w:rsidR="00FB7B87" w:rsidRPr="00FB7B87" w:rsidRDefault="00FB7B87" w:rsidP="00FB7B87">
            <w:pPr>
              <w:pStyle w:val="a6"/>
              <w:rPr>
                <w:rFonts w:ascii="Times New Roman" w:hAnsi="Times New Roman" w:cs="Times New Roman"/>
                <w:noProof/>
                <w:sz w:val="24"/>
                <w:szCs w:val="24"/>
                <w:lang w:val="kk-KZ"/>
              </w:rPr>
            </w:pPr>
            <w:r w:rsidRPr="00FB7B87">
              <w:rPr>
                <w:rFonts w:ascii="Times New Roman" w:hAnsi="Times New Roman" w:cs="Times New Roman"/>
                <w:sz w:val="24"/>
                <w:szCs w:val="24"/>
                <w:lang w:val="en-US"/>
              </w:rPr>
              <w:t>WoS - Q3</w:t>
            </w:r>
          </w:p>
        </w:tc>
        <w:tc>
          <w:tcPr>
            <w:tcW w:w="850" w:type="dxa"/>
          </w:tcPr>
          <w:p w14:paraId="5E784E00" w14:textId="5DFAB0AC" w:rsidR="00FB7B87" w:rsidRPr="00FB7B87" w:rsidRDefault="00FB7B87" w:rsidP="00FB7B87">
            <w:pPr>
              <w:jc w:val="center"/>
              <w:rPr>
                <w:rFonts w:ascii="Times New Roman" w:hAnsi="Times New Roman" w:cs="Times New Roman"/>
                <w:sz w:val="24"/>
                <w:szCs w:val="24"/>
                <w:lang w:val="kk-KZ"/>
              </w:rPr>
            </w:pPr>
            <w:r w:rsidRPr="00FB7B87">
              <w:rPr>
                <w:rFonts w:ascii="Times New Roman" w:hAnsi="Times New Roman" w:cs="Times New Roman"/>
                <w:sz w:val="24"/>
                <w:szCs w:val="24"/>
                <w:lang w:val="en-US"/>
              </w:rPr>
              <w:t>1,25</w:t>
            </w:r>
          </w:p>
        </w:tc>
        <w:tc>
          <w:tcPr>
            <w:tcW w:w="2381" w:type="dxa"/>
          </w:tcPr>
          <w:p w14:paraId="66A1D867" w14:textId="77777777" w:rsidR="00FB7B87" w:rsidRPr="00FB7B87" w:rsidRDefault="00FB7B87" w:rsidP="00FB7B87">
            <w:pPr>
              <w:ind w:hanging="10"/>
              <w:rPr>
                <w:rFonts w:ascii="Times New Roman" w:hAnsi="Times New Roman" w:cs="Times New Roman"/>
                <w:sz w:val="24"/>
                <w:szCs w:val="24"/>
                <w:lang w:val="en-US"/>
              </w:rPr>
            </w:pPr>
            <w:r w:rsidRPr="00FB7B87">
              <w:rPr>
                <w:rFonts w:ascii="Times New Roman" w:hAnsi="Times New Roman" w:cs="Times New Roman"/>
                <w:sz w:val="24"/>
                <w:szCs w:val="24"/>
                <w:lang w:val="en-US"/>
              </w:rPr>
              <w:t xml:space="preserve">Katayev, Y, Saduakas, G, Nurzhanova, S, Umirbekova, A, </w:t>
            </w:r>
          </w:p>
          <w:p w14:paraId="48553FCC" w14:textId="69F7CCA5" w:rsidR="00FB7B87" w:rsidRPr="00FB7B87" w:rsidRDefault="00FB7B87" w:rsidP="00FB7B87">
            <w:pPr>
              <w:adjustRightInd w:val="0"/>
              <w:rPr>
                <w:rFonts w:ascii="Times New Roman" w:eastAsia="Calibri" w:hAnsi="Times New Roman" w:cs="Times New Roman"/>
                <w:iCs/>
                <w:sz w:val="24"/>
                <w:szCs w:val="24"/>
                <w:lang w:val="kk-KZ"/>
              </w:rPr>
            </w:pPr>
            <w:r w:rsidRPr="00FB7B87">
              <w:rPr>
                <w:rFonts w:ascii="Times New Roman" w:hAnsi="Times New Roman" w:cs="Times New Roman"/>
                <w:sz w:val="24"/>
                <w:szCs w:val="24"/>
                <w:lang w:val="en-US"/>
              </w:rPr>
              <w:t>Zokirova, S.</w:t>
            </w:r>
          </w:p>
        </w:tc>
      </w:tr>
      <w:tr w:rsidR="008A47B6" w:rsidRPr="005F22A2" w14:paraId="39524E7B" w14:textId="77777777" w:rsidTr="009162BC">
        <w:tc>
          <w:tcPr>
            <w:tcW w:w="10632" w:type="dxa"/>
            <w:gridSpan w:val="7"/>
          </w:tcPr>
          <w:p w14:paraId="739B7387" w14:textId="77777777" w:rsidR="008A47B6" w:rsidRPr="005F22A2" w:rsidRDefault="008A47B6" w:rsidP="008A47B6">
            <w:pPr>
              <w:jc w:val="center"/>
              <w:rPr>
                <w:rFonts w:ascii="Times New Roman" w:hAnsi="Times New Roman" w:cs="Times New Roman"/>
                <w:b/>
                <w:sz w:val="24"/>
                <w:szCs w:val="24"/>
                <w:lang w:val="kk-KZ"/>
              </w:rPr>
            </w:pPr>
            <w:r w:rsidRPr="005F22A2">
              <w:rPr>
                <w:rFonts w:ascii="Times New Roman" w:hAnsi="Times New Roman" w:cs="Times New Roman"/>
                <w:b/>
                <w:sz w:val="24"/>
                <w:szCs w:val="24"/>
                <w:lang w:val="kk-KZ"/>
              </w:rPr>
              <w:t>Монографиялар мен оқу құралдары</w:t>
            </w:r>
            <w:r>
              <w:rPr>
                <w:rFonts w:ascii="Times New Roman" w:hAnsi="Times New Roman" w:cs="Times New Roman"/>
                <w:b/>
                <w:sz w:val="24"/>
                <w:szCs w:val="24"/>
                <w:lang w:val="kk-KZ"/>
              </w:rPr>
              <w:t xml:space="preserve"> мен патенттер</w:t>
            </w:r>
          </w:p>
          <w:p w14:paraId="2DABF7E8" w14:textId="77777777" w:rsidR="008A47B6" w:rsidRPr="00187D09" w:rsidRDefault="008A47B6" w:rsidP="008A47B6">
            <w:pPr>
              <w:jc w:val="center"/>
              <w:rPr>
                <w:rFonts w:ascii="Times New Roman" w:hAnsi="Times New Roman" w:cs="Times New Roman"/>
                <w:sz w:val="24"/>
                <w:szCs w:val="24"/>
              </w:rPr>
            </w:pPr>
            <w:r w:rsidRPr="005F22A2">
              <w:rPr>
                <w:rFonts w:ascii="Times New Roman" w:hAnsi="Times New Roman" w:cs="Times New Roman"/>
                <w:b/>
                <w:sz w:val="24"/>
                <w:szCs w:val="24"/>
                <w:lang w:val="kk-KZ"/>
              </w:rPr>
              <w:t>Типтік бағдарламалар</w:t>
            </w:r>
          </w:p>
        </w:tc>
      </w:tr>
      <w:tr w:rsidR="00C9281C" w:rsidRPr="00C9281C" w14:paraId="5B0022DE" w14:textId="77777777" w:rsidTr="009162BC">
        <w:tc>
          <w:tcPr>
            <w:tcW w:w="851" w:type="dxa"/>
            <w:gridSpan w:val="2"/>
          </w:tcPr>
          <w:p w14:paraId="25999E4D" w14:textId="18690E9A" w:rsidR="00C9281C" w:rsidRPr="00C9281C" w:rsidRDefault="00C9281C" w:rsidP="00C9281C">
            <w:pPr>
              <w:jc w:val="center"/>
              <w:rPr>
                <w:rFonts w:ascii="Times New Roman" w:hAnsi="Times New Roman" w:cs="Times New Roman"/>
                <w:sz w:val="24"/>
                <w:szCs w:val="24"/>
                <w:lang w:val="kk-KZ"/>
              </w:rPr>
            </w:pPr>
            <w:r w:rsidRPr="00C9281C">
              <w:rPr>
                <w:rFonts w:ascii="Times New Roman" w:hAnsi="Times New Roman" w:cs="Times New Roman"/>
                <w:sz w:val="24"/>
                <w:szCs w:val="24"/>
                <w:lang w:val="kk-KZ"/>
              </w:rPr>
              <w:t>1</w:t>
            </w:r>
          </w:p>
        </w:tc>
        <w:tc>
          <w:tcPr>
            <w:tcW w:w="2297" w:type="dxa"/>
          </w:tcPr>
          <w:p w14:paraId="115AACBE" w14:textId="723ECC7D" w:rsidR="00C9281C" w:rsidRPr="00C9281C" w:rsidRDefault="00C9281C" w:rsidP="00C9281C">
            <w:pPr>
              <w:rPr>
                <w:rFonts w:ascii="Times New Roman" w:hAnsi="Times New Roman" w:cs="Times New Roman"/>
                <w:sz w:val="24"/>
                <w:szCs w:val="24"/>
                <w:lang w:val="kk-KZ"/>
              </w:rPr>
            </w:pPr>
            <w:r w:rsidRPr="00C9281C">
              <w:rPr>
                <w:rFonts w:ascii="Times New Roman" w:hAnsi="Times New Roman" w:cs="Times New Roman"/>
                <w:bCs/>
                <w:color w:val="000000" w:themeColor="text1"/>
                <w:sz w:val="24"/>
                <w:szCs w:val="24"/>
                <w:lang w:val="kk-KZ"/>
              </w:rPr>
              <w:t>Ұлттық құндылыққа негізделген спорттық жалпы дамыту жаттығулары</w:t>
            </w:r>
          </w:p>
        </w:tc>
        <w:tc>
          <w:tcPr>
            <w:tcW w:w="1134" w:type="dxa"/>
          </w:tcPr>
          <w:p w14:paraId="5EA1B469" w14:textId="7020AABA" w:rsidR="00C9281C" w:rsidRPr="00C9281C" w:rsidRDefault="00C9281C" w:rsidP="00C9281C">
            <w:pPr>
              <w:jc w:val="both"/>
              <w:rPr>
                <w:rFonts w:ascii="Times New Roman" w:hAnsi="Times New Roman" w:cs="Times New Roman"/>
                <w:sz w:val="24"/>
                <w:szCs w:val="24"/>
                <w:lang w:val="kk-KZ"/>
              </w:rPr>
            </w:pPr>
            <w:r w:rsidRPr="00C9281C">
              <w:rPr>
                <w:rFonts w:ascii="Times New Roman" w:hAnsi="Times New Roman" w:cs="Times New Roman"/>
                <w:sz w:val="24"/>
                <w:szCs w:val="24"/>
                <w:lang w:val="kk-KZ"/>
              </w:rPr>
              <w:t>баспа</w:t>
            </w:r>
          </w:p>
        </w:tc>
        <w:tc>
          <w:tcPr>
            <w:tcW w:w="3119" w:type="dxa"/>
          </w:tcPr>
          <w:p w14:paraId="2BA53FE0" w14:textId="60F7ED27" w:rsidR="00C9281C" w:rsidRPr="00C9281C" w:rsidRDefault="00C9281C" w:rsidP="00201E41">
            <w:pPr>
              <w:jc w:val="center"/>
              <w:rPr>
                <w:rFonts w:ascii="Times New Roman" w:hAnsi="Times New Roman" w:cs="Times New Roman"/>
                <w:sz w:val="24"/>
                <w:szCs w:val="24"/>
                <w:lang w:val="kk-KZ"/>
              </w:rPr>
            </w:pPr>
            <w:r w:rsidRPr="00C9281C">
              <w:rPr>
                <w:rFonts w:ascii="Times New Roman" w:hAnsi="Times New Roman" w:cs="Times New Roman"/>
                <w:b/>
                <w:sz w:val="24"/>
                <w:szCs w:val="24"/>
                <w:lang w:val="kk-KZ"/>
              </w:rPr>
              <w:t>Монография</w:t>
            </w:r>
          </w:p>
          <w:p w14:paraId="14624688" w14:textId="19389B29" w:rsidR="00C9281C" w:rsidRPr="00C9281C" w:rsidRDefault="00C9281C" w:rsidP="00201E41">
            <w:pPr>
              <w:jc w:val="center"/>
              <w:rPr>
                <w:rFonts w:ascii="Times New Roman" w:hAnsi="Times New Roman" w:cs="Times New Roman"/>
                <w:sz w:val="24"/>
                <w:szCs w:val="24"/>
                <w:lang w:val="kk-KZ"/>
              </w:rPr>
            </w:pPr>
            <w:r w:rsidRPr="00C9281C">
              <w:rPr>
                <w:rFonts w:ascii="Times New Roman" w:hAnsi="Times New Roman" w:cs="Times New Roman"/>
                <w:sz w:val="24"/>
                <w:szCs w:val="24"/>
                <w:lang w:val="kk-KZ"/>
              </w:rPr>
              <w:t>Абай атындағы ҚазҰПУ.</w:t>
            </w:r>
          </w:p>
          <w:p w14:paraId="7C93139B" w14:textId="2D1DB2B3" w:rsidR="00C9281C" w:rsidRPr="00C9281C" w:rsidRDefault="00ED534D" w:rsidP="00201E41">
            <w:pPr>
              <w:jc w:val="center"/>
              <w:rPr>
                <w:rFonts w:ascii="Times New Roman" w:hAnsi="Times New Roman" w:cs="Times New Roman"/>
                <w:sz w:val="24"/>
                <w:szCs w:val="24"/>
                <w:lang w:val="kk-KZ"/>
              </w:rPr>
            </w:pPr>
            <w:r w:rsidRPr="00ED534D">
              <w:rPr>
                <w:rFonts w:ascii="Times New Roman" w:hAnsi="Times New Roman" w:cs="Times New Roman"/>
                <w:sz w:val="24"/>
                <w:szCs w:val="24"/>
                <w:lang w:val="kk-KZ"/>
              </w:rPr>
              <w:t xml:space="preserve">ТОО (издательство </w:t>
            </w:r>
            <w:r w:rsidRPr="00ED534D">
              <w:rPr>
                <w:rFonts w:ascii="Times New Roman" w:hAnsi="Times New Roman" w:cs="Times New Roman"/>
                <w:sz w:val="24"/>
                <w:szCs w:val="24"/>
                <w:lang w:val="en-US"/>
              </w:rPr>
              <w:t>Lem</w:t>
            </w:r>
            <w:r w:rsidRPr="00ED534D">
              <w:rPr>
                <w:rFonts w:ascii="Times New Roman" w:hAnsi="Times New Roman" w:cs="Times New Roman"/>
                <w:sz w:val="24"/>
                <w:szCs w:val="24"/>
              </w:rPr>
              <w:t xml:space="preserve">) </w:t>
            </w:r>
            <w:r w:rsidR="007D4ECC" w:rsidRPr="00ED534D">
              <w:rPr>
                <w:rFonts w:ascii="Times New Roman" w:hAnsi="Times New Roman" w:cs="Times New Roman"/>
                <w:sz w:val="24"/>
                <w:szCs w:val="24"/>
                <w:lang w:val="kk-KZ"/>
              </w:rPr>
              <w:t>Типография</w:t>
            </w:r>
            <w:r w:rsidR="007D4ECC">
              <w:rPr>
                <w:rFonts w:ascii="Times New Roman" w:hAnsi="Times New Roman" w:cs="Times New Roman"/>
                <w:sz w:val="24"/>
                <w:szCs w:val="24"/>
                <w:lang w:val="kk-KZ"/>
              </w:rPr>
              <w:t xml:space="preserve"> </w:t>
            </w:r>
            <w:r w:rsidR="00C9281C" w:rsidRPr="00C9281C">
              <w:rPr>
                <w:rFonts w:ascii="Times New Roman" w:hAnsi="Times New Roman" w:cs="Times New Roman"/>
                <w:sz w:val="24"/>
                <w:szCs w:val="24"/>
                <w:lang w:val="kk-KZ"/>
              </w:rPr>
              <w:t>Алматы, 2023</w:t>
            </w:r>
            <w:r w:rsidR="007D4ECC">
              <w:rPr>
                <w:rFonts w:ascii="Times New Roman" w:hAnsi="Times New Roman" w:cs="Times New Roman"/>
                <w:sz w:val="24"/>
                <w:szCs w:val="24"/>
                <w:lang w:val="kk-KZ"/>
              </w:rPr>
              <w:t>-</w:t>
            </w:r>
            <w:r w:rsidRPr="00ED534D">
              <w:rPr>
                <w:rFonts w:ascii="Times New Roman" w:hAnsi="Times New Roman" w:cs="Times New Roman"/>
                <w:sz w:val="24"/>
                <w:szCs w:val="24"/>
              </w:rPr>
              <w:t xml:space="preserve">134 </w:t>
            </w:r>
            <w:r w:rsidR="007D4ECC" w:rsidRPr="00ED534D">
              <w:rPr>
                <w:rFonts w:ascii="Times New Roman" w:hAnsi="Times New Roman" w:cs="Times New Roman"/>
                <w:sz w:val="24"/>
                <w:szCs w:val="24"/>
                <w:lang w:val="kk-KZ"/>
              </w:rPr>
              <w:t>бет</w:t>
            </w:r>
          </w:p>
        </w:tc>
        <w:tc>
          <w:tcPr>
            <w:tcW w:w="850" w:type="dxa"/>
          </w:tcPr>
          <w:p w14:paraId="31641DFE" w14:textId="2D373F8B" w:rsidR="00C9281C" w:rsidRPr="00ED534D" w:rsidRDefault="00ED534D" w:rsidP="00C9281C">
            <w:pPr>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2381" w:type="dxa"/>
          </w:tcPr>
          <w:p w14:paraId="68DF5656" w14:textId="7D902EE4" w:rsidR="00C9281C" w:rsidRPr="00C9281C" w:rsidRDefault="00C9281C" w:rsidP="00C9281C">
            <w:pPr>
              <w:jc w:val="center"/>
              <w:rPr>
                <w:rFonts w:ascii="Times New Roman" w:hAnsi="Times New Roman" w:cs="Times New Roman"/>
                <w:sz w:val="24"/>
                <w:szCs w:val="24"/>
                <w:lang w:val="kk-KZ"/>
              </w:rPr>
            </w:pPr>
          </w:p>
        </w:tc>
      </w:tr>
      <w:tr w:rsidR="008A47B6" w:rsidRPr="00C7714E" w14:paraId="71FD975B" w14:textId="77777777" w:rsidTr="009162BC">
        <w:tc>
          <w:tcPr>
            <w:tcW w:w="10632" w:type="dxa"/>
            <w:gridSpan w:val="7"/>
          </w:tcPr>
          <w:p w14:paraId="3899DEDC" w14:textId="77777777" w:rsidR="008A47B6" w:rsidRPr="005F22A2" w:rsidRDefault="008A47B6" w:rsidP="008A47B6">
            <w:pPr>
              <w:jc w:val="center"/>
              <w:rPr>
                <w:rFonts w:ascii="Times New Roman" w:hAnsi="Times New Roman" w:cs="Times New Roman"/>
                <w:b/>
                <w:sz w:val="24"/>
                <w:szCs w:val="24"/>
                <w:shd w:val="clear" w:color="auto" w:fill="FFFFFF"/>
                <w:lang w:val="kk-KZ"/>
              </w:rPr>
            </w:pPr>
            <w:r w:rsidRPr="005F22A2">
              <w:rPr>
                <w:rFonts w:ascii="Times New Roman" w:hAnsi="Times New Roman" w:cs="Times New Roman"/>
                <w:b/>
                <w:sz w:val="24"/>
                <w:szCs w:val="24"/>
                <w:shd w:val="clear" w:color="auto" w:fill="FFFFFF"/>
                <w:lang w:val="kk-KZ"/>
              </w:rPr>
              <w:t xml:space="preserve">Қазақстан Республикасы Ғылым және жоғары білім министрлігінің </w:t>
            </w:r>
          </w:p>
          <w:p w14:paraId="02076D6D" w14:textId="77777777" w:rsidR="008A47B6" w:rsidRPr="005F22A2" w:rsidRDefault="008A47B6" w:rsidP="008A47B6">
            <w:pPr>
              <w:jc w:val="center"/>
              <w:rPr>
                <w:rFonts w:ascii="Times New Roman" w:hAnsi="Times New Roman" w:cs="Times New Roman"/>
                <w:b/>
                <w:sz w:val="24"/>
                <w:szCs w:val="24"/>
                <w:lang w:val="kk-KZ"/>
              </w:rPr>
            </w:pPr>
            <w:r w:rsidRPr="005F22A2">
              <w:rPr>
                <w:rFonts w:ascii="Times New Roman" w:hAnsi="Times New Roman" w:cs="Times New Roman"/>
                <w:b/>
                <w:sz w:val="24"/>
                <w:szCs w:val="24"/>
                <w:shd w:val="clear" w:color="auto" w:fill="FFFFFF"/>
                <w:lang w:val="kk-KZ"/>
              </w:rPr>
              <w:t xml:space="preserve"> Білім және ғылым саласындағы сапаны қамтамасыз ету комитететі ұсынған тізіміндегі журналдарға жарық көрген ғылыми мақалалар </w:t>
            </w:r>
          </w:p>
        </w:tc>
      </w:tr>
      <w:tr w:rsidR="00FB7B87" w:rsidRPr="00694C1F" w14:paraId="4457EC92" w14:textId="77777777" w:rsidTr="009162BC">
        <w:tc>
          <w:tcPr>
            <w:tcW w:w="851" w:type="dxa"/>
            <w:gridSpan w:val="2"/>
          </w:tcPr>
          <w:p w14:paraId="119E217C" w14:textId="77777777" w:rsidR="00FB7B87" w:rsidRPr="008A47B6" w:rsidRDefault="00FB7B87" w:rsidP="00FB7B87">
            <w:pPr>
              <w:jc w:val="center"/>
              <w:rPr>
                <w:rFonts w:ascii="Times New Roman" w:hAnsi="Times New Roman" w:cs="Times New Roman"/>
                <w:sz w:val="24"/>
                <w:szCs w:val="24"/>
                <w:lang w:val="kk-KZ"/>
              </w:rPr>
            </w:pPr>
          </w:p>
          <w:p w14:paraId="28A47712" w14:textId="7A775CD2" w:rsidR="00FB7B87" w:rsidRPr="005F22A2" w:rsidRDefault="00FB7B87" w:rsidP="00FB7B87">
            <w:pPr>
              <w:ind w:left="360"/>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1</w:t>
            </w:r>
          </w:p>
        </w:tc>
        <w:tc>
          <w:tcPr>
            <w:tcW w:w="2297" w:type="dxa"/>
          </w:tcPr>
          <w:p w14:paraId="4878C56E" w14:textId="5030EF21" w:rsidR="00FB7B87" w:rsidRPr="009C5826" w:rsidRDefault="00FB7B87" w:rsidP="00FB7B87">
            <w:pPr>
              <w:rPr>
                <w:rFonts w:ascii="Times New Roman" w:hAnsi="Times New Roman" w:cs="Times New Roman"/>
                <w:bCs/>
                <w:sz w:val="24"/>
                <w:szCs w:val="24"/>
                <w:lang w:val="kk-KZ"/>
              </w:rPr>
            </w:pPr>
            <w:r w:rsidRPr="008A47B6">
              <w:rPr>
                <w:rStyle w:val="ac"/>
                <w:rFonts w:ascii="Times New Roman" w:hAnsi="Times New Roman" w:cs="Times New Roman"/>
                <w:b w:val="0"/>
                <w:bCs w:val="0"/>
                <w:noProof/>
                <w:sz w:val="24"/>
                <w:szCs w:val="24"/>
                <w:lang w:val="kk-KZ"/>
              </w:rPr>
              <w:t>ЖОО-ның оқу үрдісініндегі «Flip» технологиясының мәні мен қолданудың ерекшелiктерi</w:t>
            </w:r>
          </w:p>
        </w:tc>
        <w:tc>
          <w:tcPr>
            <w:tcW w:w="1134" w:type="dxa"/>
          </w:tcPr>
          <w:p w14:paraId="5C3AE945" w14:textId="0052B529" w:rsidR="00FB7B87" w:rsidRDefault="00FB7B87" w:rsidP="00FB7B87">
            <w:r w:rsidRPr="008A47B6">
              <w:rPr>
                <w:rFonts w:ascii="Times New Roman" w:hAnsi="Times New Roman" w:cs="Times New Roman"/>
                <w:sz w:val="24"/>
                <w:szCs w:val="24"/>
                <w:lang w:val="kk-KZ"/>
              </w:rPr>
              <w:t xml:space="preserve"> баспа</w:t>
            </w:r>
          </w:p>
        </w:tc>
        <w:tc>
          <w:tcPr>
            <w:tcW w:w="3119" w:type="dxa"/>
          </w:tcPr>
          <w:p w14:paraId="7FFC9625" w14:textId="4E5ED25D" w:rsidR="00FB7B87" w:rsidRPr="00FD09EB" w:rsidRDefault="00FB7B87" w:rsidP="00FD09EB">
            <w:pPr>
              <w:rPr>
                <w:rFonts w:ascii="Times New Roman" w:hAnsi="Times New Roman" w:cs="Times New Roman"/>
                <w:noProof/>
                <w:sz w:val="24"/>
                <w:szCs w:val="24"/>
                <w:lang w:val="kk-KZ"/>
              </w:rPr>
            </w:pPr>
            <w:r w:rsidRPr="00FD09EB">
              <w:rPr>
                <w:rFonts w:ascii="Times New Roman" w:hAnsi="Times New Roman" w:cs="Times New Roman"/>
                <w:noProof/>
                <w:sz w:val="24"/>
                <w:szCs w:val="24"/>
                <w:lang w:val="kk-KZ"/>
              </w:rPr>
              <w:t>Абай атындағы ҚазҰПУ</w:t>
            </w:r>
            <w:r w:rsidR="00325A53" w:rsidRPr="00FD09EB">
              <w:rPr>
                <w:rFonts w:ascii="Times New Roman" w:hAnsi="Times New Roman" w:cs="Times New Roman"/>
                <w:noProof/>
                <w:sz w:val="24"/>
                <w:szCs w:val="24"/>
                <w:lang w:val="kk-KZ"/>
              </w:rPr>
              <w:t xml:space="preserve"> Х</w:t>
            </w:r>
            <w:r w:rsidRPr="00FD09EB">
              <w:rPr>
                <w:rFonts w:ascii="Times New Roman" w:hAnsi="Times New Roman" w:cs="Times New Roman"/>
                <w:noProof/>
                <w:sz w:val="24"/>
                <w:szCs w:val="24"/>
                <w:lang w:val="kk-KZ"/>
              </w:rPr>
              <w:t>абаршысы</w:t>
            </w:r>
            <w:r w:rsidR="00325A53" w:rsidRPr="00FD09EB">
              <w:rPr>
                <w:rFonts w:ascii="Times New Roman" w:hAnsi="Times New Roman" w:cs="Times New Roman"/>
                <w:noProof/>
                <w:sz w:val="24"/>
                <w:szCs w:val="24"/>
                <w:lang w:val="kk-KZ"/>
              </w:rPr>
              <w:t xml:space="preserve">. </w:t>
            </w:r>
            <w:r w:rsidRPr="00FD09EB">
              <w:rPr>
                <w:rFonts w:ascii="Times New Roman" w:hAnsi="Times New Roman" w:cs="Times New Roman"/>
                <w:noProof/>
                <w:sz w:val="24"/>
                <w:szCs w:val="24"/>
                <w:lang w:val="kk-KZ"/>
              </w:rPr>
              <w:t>Педагогика ғылымдары сериясы, №1(65), 2020 ж. 95-100 бб.</w:t>
            </w:r>
          </w:p>
          <w:p w14:paraId="277FC339" w14:textId="55D458C8" w:rsidR="00325A53" w:rsidRPr="00FD09EB" w:rsidRDefault="00000000" w:rsidP="00FD09EB">
            <w:pPr>
              <w:rPr>
                <w:rFonts w:ascii="Times New Roman" w:hAnsi="Times New Roman" w:cs="Times New Roman"/>
                <w:color w:val="0000FF"/>
                <w:sz w:val="24"/>
                <w:szCs w:val="24"/>
                <w:u w:val="single"/>
              </w:rPr>
            </w:pPr>
            <w:hyperlink r:id="rId22" w:history="1">
              <w:r w:rsidR="00325A53" w:rsidRPr="00FD09EB">
                <w:rPr>
                  <w:rStyle w:val="a9"/>
                  <w:rFonts w:ascii="Times New Roman" w:hAnsi="Times New Roman" w:cs="Times New Roman"/>
                  <w:sz w:val="24"/>
                  <w:szCs w:val="24"/>
                </w:rPr>
                <w:t>https://doi.org/10.51889/2020-1.1728-5496.16</w:t>
              </w:r>
            </w:hyperlink>
          </w:p>
        </w:tc>
        <w:tc>
          <w:tcPr>
            <w:tcW w:w="850" w:type="dxa"/>
          </w:tcPr>
          <w:p w14:paraId="42E6CCB4" w14:textId="137160A1" w:rsidR="00FB7B87" w:rsidRPr="00B92A58" w:rsidRDefault="00FB7B87" w:rsidP="00FB7B87">
            <w:pPr>
              <w:jc w:val="center"/>
              <w:rPr>
                <w:rFonts w:ascii="Times New Roman" w:hAnsi="Times New Roman" w:cs="Times New Roman"/>
                <w:sz w:val="24"/>
                <w:szCs w:val="24"/>
                <w:lang w:val="en-US"/>
              </w:rPr>
            </w:pPr>
            <w:r w:rsidRPr="008A47B6">
              <w:rPr>
                <w:rFonts w:ascii="Times New Roman" w:hAnsi="Times New Roman" w:cs="Times New Roman"/>
                <w:sz w:val="24"/>
                <w:szCs w:val="24"/>
                <w:lang w:val="kk-KZ"/>
              </w:rPr>
              <w:t>0,3</w:t>
            </w:r>
          </w:p>
        </w:tc>
        <w:tc>
          <w:tcPr>
            <w:tcW w:w="2381" w:type="dxa"/>
          </w:tcPr>
          <w:p w14:paraId="7F94C0C6" w14:textId="77777777" w:rsidR="00FB7B87" w:rsidRPr="008A47B6" w:rsidRDefault="00FB7B87" w:rsidP="00FB7B87">
            <w:pPr>
              <w:rPr>
                <w:rFonts w:ascii="Times New Roman" w:hAnsi="Times New Roman" w:cs="Times New Roman"/>
                <w:noProof/>
                <w:sz w:val="24"/>
                <w:szCs w:val="24"/>
                <w:lang w:val="kk-KZ"/>
              </w:rPr>
            </w:pPr>
            <w:r w:rsidRPr="008A47B6">
              <w:rPr>
                <w:rFonts w:ascii="Times New Roman" w:hAnsi="Times New Roman" w:cs="Times New Roman"/>
                <w:noProof/>
                <w:sz w:val="24"/>
                <w:szCs w:val="24"/>
                <w:lang w:val="kk-KZ"/>
              </w:rPr>
              <w:t>С.</w:t>
            </w:r>
            <w:r w:rsidRPr="008A47B6">
              <w:rPr>
                <w:rFonts w:ascii="Times New Roman" w:hAnsi="Times New Roman" w:cs="Times New Roman"/>
                <w:noProof/>
                <w:sz w:val="24"/>
                <w:szCs w:val="24"/>
              </w:rPr>
              <w:t xml:space="preserve"> </w:t>
            </w:r>
            <w:r w:rsidRPr="008A47B6">
              <w:rPr>
                <w:rFonts w:ascii="Times New Roman" w:hAnsi="Times New Roman" w:cs="Times New Roman"/>
                <w:noProof/>
                <w:sz w:val="24"/>
                <w:szCs w:val="24"/>
                <w:lang w:val="kk-KZ"/>
              </w:rPr>
              <w:t>Кунай</w:t>
            </w:r>
          </w:p>
          <w:p w14:paraId="0086898F" w14:textId="08B4664B" w:rsidR="00FB7B87" w:rsidRPr="00DB6A00" w:rsidRDefault="00FB7B87" w:rsidP="00FB7B87">
            <w:pPr>
              <w:rPr>
                <w:rFonts w:ascii="Times New Roman" w:hAnsi="Times New Roman" w:cs="Times New Roman"/>
                <w:bCs/>
                <w:sz w:val="24"/>
                <w:szCs w:val="24"/>
                <w:lang w:val="kk-KZ"/>
              </w:rPr>
            </w:pPr>
            <w:r w:rsidRPr="008A47B6">
              <w:rPr>
                <w:rFonts w:ascii="Times New Roman" w:hAnsi="Times New Roman" w:cs="Times New Roman"/>
                <w:sz w:val="24"/>
                <w:szCs w:val="24"/>
              </w:rPr>
              <w:t xml:space="preserve">Б.Р. Ахметов </w:t>
            </w:r>
          </w:p>
        </w:tc>
      </w:tr>
      <w:tr w:rsidR="00FB7B87" w:rsidRPr="00D6018D" w14:paraId="312BA92B" w14:textId="77777777" w:rsidTr="009162BC">
        <w:tc>
          <w:tcPr>
            <w:tcW w:w="851" w:type="dxa"/>
            <w:gridSpan w:val="2"/>
          </w:tcPr>
          <w:p w14:paraId="7C1B6AAA" w14:textId="0BC4F030" w:rsidR="00FB7B87" w:rsidRPr="005F22A2" w:rsidRDefault="00FB7B87" w:rsidP="00FB7B87">
            <w:pPr>
              <w:ind w:left="360"/>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2</w:t>
            </w:r>
          </w:p>
        </w:tc>
        <w:tc>
          <w:tcPr>
            <w:tcW w:w="2297" w:type="dxa"/>
          </w:tcPr>
          <w:p w14:paraId="42D7E7F4" w14:textId="1D3F29F8" w:rsidR="00FB7B87" w:rsidRPr="00331A71" w:rsidRDefault="00FB7B87" w:rsidP="00FB7B87">
            <w:pPr>
              <w:rPr>
                <w:rFonts w:ascii="Times New Roman" w:hAnsi="Times New Roman" w:cs="Times New Roman"/>
                <w:sz w:val="24"/>
                <w:szCs w:val="24"/>
                <w:lang w:val="kk-KZ"/>
              </w:rPr>
            </w:pPr>
            <w:r w:rsidRPr="008A47B6">
              <w:rPr>
                <w:rFonts w:ascii="Times New Roman" w:hAnsi="Times New Roman" w:cs="Times New Roman"/>
                <w:sz w:val="24"/>
                <w:szCs w:val="24"/>
                <w:lang w:val="kk-KZ"/>
              </w:rPr>
              <w:t>Қазіргі қазақ ұлттық идеялары тұрғысынан дене жаттығуларын әзірлеу тәсілдері</w:t>
            </w:r>
          </w:p>
        </w:tc>
        <w:tc>
          <w:tcPr>
            <w:tcW w:w="1134" w:type="dxa"/>
          </w:tcPr>
          <w:p w14:paraId="6FEA6091" w14:textId="1B39E257" w:rsidR="00FB7B87" w:rsidRDefault="00FB7B87" w:rsidP="00FB7B87">
            <w:r w:rsidRPr="008A47B6">
              <w:rPr>
                <w:rFonts w:ascii="Times New Roman" w:hAnsi="Times New Roman" w:cs="Times New Roman"/>
                <w:sz w:val="24"/>
                <w:szCs w:val="24"/>
                <w:lang w:val="kk-KZ"/>
              </w:rPr>
              <w:t xml:space="preserve"> баспа</w:t>
            </w:r>
          </w:p>
        </w:tc>
        <w:tc>
          <w:tcPr>
            <w:tcW w:w="3119" w:type="dxa"/>
          </w:tcPr>
          <w:p w14:paraId="16ACF5E1" w14:textId="352271ED" w:rsidR="00FB7B87" w:rsidRPr="00FD09EB" w:rsidRDefault="00FB7B87" w:rsidP="00FD09EB">
            <w:pPr>
              <w:rPr>
                <w:rFonts w:ascii="Times New Roman" w:hAnsi="Times New Roman" w:cs="Times New Roman"/>
                <w:sz w:val="24"/>
                <w:szCs w:val="24"/>
                <w:lang w:val="kk-KZ"/>
              </w:rPr>
            </w:pPr>
            <w:r w:rsidRPr="00FD09EB">
              <w:rPr>
                <w:rFonts w:ascii="Times New Roman" w:hAnsi="Times New Roman" w:cs="Times New Roman"/>
                <w:sz w:val="24"/>
                <w:szCs w:val="24"/>
                <w:lang w:val="kk-KZ"/>
              </w:rPr>
              <w:t>Д</w:t>
            </w:r>
            <w:r w:rsidRPr="00FD09EB">
              <w:rPr>
                <w:rFonts w:ascii="Times New Roman" w:hAnsi="Times New Roman" w:cs="Times New Roman"/>
                <w:sz w:val="24"/>
                <w:szCs w:val="24"/>
              </w:rPr>
              <w:t>ене тәрбиесінің теориясы мен әдістемесі</w:t>
            </w:r>
            <w:r w:rsidR="00325A53" w:rsidRPr="00FD09EB">
              <w:rPr>
                <w:rFonts w:ascii="Times New Roman" w:hAnsi="Times New Roman" w:cs="Times New Roman"/>
                <w:sz w:val="24"/>
                <w:szCs w:val="24"/>
                <w:lang w:val="kk-KZ"/>
              </w:rPr>
              <w:t xml:space="preserve">, </w:t>
            </w:r>
            <w:r w:rsidRPr="00FD09EB">
              <w:rPr>
                <w:rFonts w:ascii="Times New Roman" w:hAnsi="Times New Roman" w:cs="Times New Roman"/>
                <w:sz w:val="24"/>
                <w:szCs w:val="24"/>
              </w:rPr>
              <w:t>№4(66)</w:t>
            </w:r>
            <w:r w:rsidR="00325A53" w:rsidRPr="00FD09EB">
              <w:rPr>
                <w:rFonts w:ascii="Times New Roman" w:hAnsi="Times New Roman" w:cs="Times New Roman"/>
                <w:sz w:val="24"/>
                <w:szCs w:val="24"/>
                <w:lang w:val="kk-KZ"/>
              </w:rPr>
              <w:t>,</w:t>
            </w:r>
            <w:r w:rsidRPr="00FD09EB">
              <w:rPr>
                <w:rFonts w:ascii="Times New Roman" w:hAnsi="Times New Roman" w:cs="Times New Roman"/>
                <w:sz w:val="24"/>
                <w:szCs w:val="24"/>
              </w:rPr>
              <w:t xml:space="preserve"> 2021</w:t>
            </w:r>
            <w:r w:rsidR="00325A53" w:rsidRPr="00FD09EB">
              <w:rPr>
                <w:rFonts w:ascii="Times New Roman" w:hAnsi="Times New Roman" w:cs="Times New Roman"/>
                <w:sz w:val="24"/>
                <w:szCs w:val="24"/>
                <w:lang w:val="kk-KZ"/>
              </w:rPr>
              <w:t xml:space="preserve"> ж.</w:t>
            </w:r>
            <w:r w:rsidRPr="00FD09EB">
              <w:rPr>
                <w:rFonts w:ascii="Times New Roman" w:hAnsi="Times New Roman" w:cs="Times New Roman"/>
                <w:sz w:val="24"/>
                <w:szCs w:val="24"/>
                <w:lang w:val="kk-KZ"/>
              </w:rPr>
              <w:t xml:space="preserve"> 82-88 бб.</w:t>
            </w:r>
          </w:p>
          <w:p w14:paraId="2467B16B" w14:textId="7468B841" w:rsidR="00FB7B87" w:rsidRPr="00FD09EB" w:rsidRDefault="00000000" w:rsidP="00FD09EB">
            <w:pPr>
              <w:rPr>
                <w:rFonts w:ascii="Times New Roman" w:hAnsi="Times New Roman" w:cs="Times New Roman"/>
                <w:sz w:val="24"/>
                <w:szCs w:val="24"/>
                <w:lang w:val="kk-KZ"/>
              </w:rPr>
            </w:pPr>
            <w:hyperlink r:id="rId23" w:history="1">
              <w:r w:rsidR="003140D5" w:rsidRPr="00835533">
                <w:rPr>
                  <w:rStyle w:val="a9"/>
                  <w:rFonts w:ascii="Times New Roman" w:hAnsi="Times New Roman" w:cs="Times New Roman"/>
                  <w:sz w:val="24"/>
                  <w:szCs w:val="24"/>
                  <w:lang w:val="en-US"/>
                </w:rPr>
                <w:t xml:space="preserve">https://doi.org/10.48114 </w:t>
              </w:r>
            </w:hyperlink>
          </w:p>
        </w:tc>
        <w:tc>
          <w:tcPr>
            <w:tcW w:w="850" w:type="dxa"/>
          </w:tcPr>
          <w:p w14:paraId="6D71EB82" w14:textId="37531E80" w:rsidR="00FB7B87" w:rsidRPr="005F22A2" w:rsidRDefault="00FB7B87" w:rsidP="00FB7B87">
            <w:pPr>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0,4</w:t>
            </w:r>
          </w:p>
        </w:tc>
        <w:tc>
          <w:tcPr>
            <w:tcW w:w="2381" w:type="dxa"/>
          </w:tcPr>
          <w:p w14:paraId="0AC5E9FF" w14:textId="77777777" w:rsidR="00FB7B87" w:rsidRPr="008A47B6" w:rsidRDefault="00FB7B87" w:rsidP="00FB7B87">
            <w:pPr>
              <w:rPr>
                <w:rFonts w:ascii="Times New Roman" w:hAnsi="Times New Roman" w:cs="Times New Roman"/>
                <w:sz w:val="24"/>
                <w:szCs w:val="24"/>
                <w:lang w:val="kk-KZ"/>
              </w:rPr>
            </w:pPr>
            <w:r w:rsidRPr="008A47B6">
              <w:rPr>
                <w:rFonts w:ascii="Times New Roman" w:hAnsi="Times New Roman" w:cs="Times New Roman"/>
                <w:sz w:val="24"/>
                <w:szCs w:val="24"/>
              </w:rPr>
              <w:t>С</w:t>
            </w:r>
            <w:r w:rsidRPr="008A47B6">
              <w:rPr>
                <w:rFonts w:ascii="Times New Roman" w:hAnsi="Times New Roman" w:cs="Times New Roman"/>
                <w:sz w:val="24"/>
                <w:szCs w:val="24"/>
                <w:lang w:val="kk-KZ"/>
              </w:rPr>
              <w:t xml:space="preserve">. </w:t>
            </w:r>
            <w:r w:rsidRPr="008A47B6">
              <w:rPr>
                <w:rFonts w:ascii="Times New Roman" w:hAnsi="Times New Roman" w:cs="Times New Roman"/>
                <w:sz w:val="24"/>
                <w:szCs w:val="24"/>
              </w:rPr>
              <w:t xml:space="preserve">Кунай </w:t>
            </w:r>
          </w:p>
          <w:p w14:paraId="3EE6A3EE" w14:textId="75B8D8F9" w:rsidR="00FB7B87" w:rsidRPr="004F498D" w:rsidRDefault="00FB7B87" w:rsidP="00FB7B87">
            <w:pPr>
              <w:rPr>
                <w:rFonts w:ascii="Times New Roman" w:hAnsi="Times New Roman" w:cs="Times New Roman"/>
                <w:b/>
                <w:bCs/>
                <w:sz w:val="24"/>
                <w:szCs w:val="24"/>
                <w:lang w:val="kk-KZ"/>
              </w:rPr>
            </w:pPr>
          </w:p>
        </w:tc>
      </w:tr>
      <w:tr w:rsidR="00FB7B87" w:rsidRPr="005F22A2" w14:paraId="07A07DAD" w14:textId="77777777" w:rsidTr="009162BC">
        <w:tc>
          <w:tcPr>
            <w:tcW w:w="851" w:type="dxa"/>
            <w:gridSpan w:val="2"/>
          </w:tcPr>
          <w:p w14:paraId="7305A9F0" w14:textId="65AE98C7" w:rsidR="00FB7B87" w:rsidRPr="005F22A2" w:rsidRDefault="00FB7B87" w:rsidP="00FB7B87">
            <w:pPr>
              <w:ind w:left="360"/>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3</w:t>
            </w:r>
          </w:p>
        </w:tc>
        <w:tc>
          <w:tcPr>
            <w:tcW w:w="2297" w:type="dxa"/>
          </w:tcPr>
          <w:p w14:paraId="3B555BCA" w14:textId="7627EC85" w:rsidR="00FB7B87" w:rsidRPr="002D4A8A" w:rsidRDefault="00FB7B87" w:rsidP="00FB7B87">
            <w:pPr>
              <w:rPr>
                <w:rFonts w:ascii="Times New Roman" w:hAnsi="Times New Roman" w:cs="Times New Roman"/>
                <w:sz w:val="24"/>
                <w:szCs w:val="24"/>
                <w:lang w:val="kk-KZ"/>
              </w:rPr>
            </w:pPr>
            <w:r w:rsidRPr="008A47B6">
              <w:rPr>
                <w:rFonts w:ascii="Times New Roman" w:hAnsi="Times New Roman" w:cs="Times New Roman"/>
                <w:sz w:val="24"/>
                <w:szCs w:val="24"/>
                <w:lang w:val="kk-KZ"/>
              </w:rPr>
              <w:t>Денені оңалтудың заманауи технологияларын қолданудың психологиялық ерекшеліктері</w:t>
            </w:r>
          </w:p>
        </w:tc>
        <w:tc>
          <w:tcPr>
            <w:tcW w:w="1134" w:type="dxa"/>
          </w:tcPr>
          <w:p w14:paraId="54AF3B1C" w14:textId="74A9AF89" w:rsidR="00FB7B87" w:rsidRDefault="00FB7B87" w:rsidP="00FB7B87">
            <w:r w:rsidRPr="008A47B6">
              <w:rPr>
                <w:rFonts w:ascii="Times New Roman" w:hAnsi="Times New Roman" w:cs="Times New Roman"/>
                <w:sz w:val="24"/>
                <w:szCs w:val="24"/>
                <w:lang w:val="kk-KZ"/>
              </w:rPr>
              <w:t xml:space="preserve"> баспа</w:t>
            </w:r>
          </w:p>
        </w:tc>
        <w:tc>
          <w:tcPr>
            <w:tcW w:w="3119" w:type="dxa"/>
          </w:tcPr>
          <w:p w14:paraId="2CC0197A" w14:textId="2A0F56FF" w:rsidR="00325A53" w:rsidRPr="00FD09EB" w:rsidRDefault="00FB7B87" w:rsidP="00FD09EB">
            <w:pPr>
              <w:rPr>
                <w:rFonts w:ascii="Times New Roman" w:hAnsi="Times New Roman" w:cs="Times New Roman"/>
                <w:sz w:val="24"/>
                <w:szCs w:val="24"/>
              </w:rPr>
            </w:pPr>
            <w:r w:rsidRPr="00FD09EB">
              <w:rPr>
                <w:rFonts w:ascii="Times New Roman" w:hAnsi="Times New Roman" w:cs="Times New Roman"/>
                <w:sz w:val="24"/>
                <w:szCs w:val="24"/>
                <w:lang w:val="kk-KZ"/>
              </w:rPr>
              <w:t>Дене тәрбиесінің теориясы мен әдістемесі</w:t>
            </w:r>
            <w:r w:rsidR="00325A53" w:rsidRPr="00FD09EB">
              <w:rPr>
                <w:rFonts w:ascii="Times New Roman" w:hAnsi="Times New Roman" w:cs="Times New Roman"/>
                <w:sz w:val="24"/>
                <w:szCs w:val="24"/>
                <w:lang w:val="kk-KZ"/>
              </w:rPr>
              <w:t xml:space="preserve">, </w:t>
            </w:r>
            <w:r w:rsidRPr="00FD09EB">
              <w:rPr>
                <w:rFonts w:ascii="Times New Roman" w:hAnsi="Times New Roman" w:cs="Times New Roman"/>
                <w:sz w:val="24"/>
                <w:szCs w:val="24"/>
                <w:lang w:val="kk-KZ"/>
              </w:rPr>
              <w:t>№1(71)</w:t>
            </w:r>
            <w:r w:rsidR="00325A53" w:rsidRPr="00FD09EB">
              <w:rPr>
                <w:rFonts w:ascii="Times New Roman" w:hAnsi="Times New Roman" w:cs="Times New Roman"/>
                <w:sz w:val="24"/>
                <w:szCs w:val="24"/>
                <w:lang w:val="kk-KZ"/>
              </w:rPr>
              <w:t>,</w:t>
            </w:r>
            <w:r w:rsidRPr="00FD09EB">
              <w:rPr>
                <w:rFonts w:ascii="Times New Roman" w:hAnsi="Times New Roman" w:cs="Times New Roman"/>
                <w:sz w:val="24"/>
                <w:szCs w:val="24"/>
                <w:lang w:val="kk-KZ"/>
              </w:rPr>
              <w:t xml:space="preserve"> 2023</w:t>
            </w:r>
            <w:r w:rsidR="00325A53" w:rsidRPr="00FD09EB">
              <w:rPr>
                <w:rFonts w:ascii="Times New Roman" w:hAnsi="Times New Roman" w:cs="Times New Roman"/>
                <w:sz w:val="24"/>
                <w:szCs w:val="24"/>
                <w:lang w:val="kk-KZ"/>
              </w:rPr>
              <w:t xml:space="preserve"> ж</w:t>
            </w:r>
            <w:r w:rsidRPr="00FD09EB">
              <w:rPr>
                <w:rFonts w:ascii="Times New Roman" w:hAnsi="Times New Roman" w:cs="Times New Roman"/>
                <w:sz w:val="24"/>
                <w:szCs w:val="24"/>
                <w:lang w:val="kk-KZ"/>
              </w:rPr>
              <w:t xml:space="preserve">. 69-74 бб. </w:t>
            </w:r>
          </w:p>
          <w:p w14:paraId="650E7A6C" w14:textId="40753215" w:rsidR="00325A53" w:rsidRPr="00FD09EB" w:rsidRDefault="00000000" w:rsidP="00FD09EB">
            <w:pPr>
              <w:rPr>
                <w:rFonts w:ascii="Times New Roman" w:hAnsi="Times New Roman" w:cs="Times New Roman"/>
                <w:sz w:val="24"/>
                <w:szCs w:val="24"/>
              </w:rPr>
            </w:pPr>
            <w:hyperlink r:id="rId24" w:history="1">
              <w:r w:rsidR="00325A53" w:rsidRPr="00FD09EB">
                <w:rPr>
                  <w:rStyle w:val="a9"/>
                  <w:rFonts w:ascii="Times New Roman" w:hAnsi="Times New Roman" w:cs="Times New Roman"/>
                  <w:sz w:val="24"/>
                  <w:szCs w:val="24"/>
                </w:rPr>
                <w:t>https://doi.org</w:t>
              </w:r>
              <w:r w:rsidR="00325A53" w:rsidRPr="00FD09EB">
                <w:rPr>
                  <w:rStyle w:val="a9"/>
                  <w:rFonts w:ascii="Times New Roman" w:hAnsi="Times New Roman" w:cs="Times New Roman"/>
                  <w:sz w:val="24"/>
                  <w:szCs w:val="24"/>
                  <w:lang w:val="kk-KZ"/>
                </w:rPr>
                <w:t>/</w:t>
              </w:r>
              <w:r w:rsidR="00325A53" w:rsidRPr="00FD09EB">
                <w:rPr>
                  <w:rStyle w:val="a9"/>
                  <w:rFonts w:ascii="Times New Roman" w:hAnsi="Times New Roman" w:cs="Times New Roman"/>
                  <w:sz w:val="24"/>
                  <w:szCs w:val="24"/>
                </w:rPr>
                <w:t>10.48114/2306-5540_2023_1_69</w:t>
              </w:r>
            </w:hyperlink>
          </w:p>
          <w:p w14:paraId="595611D2" w14:textId="162D5B26" w:rsidR="00325A53" w:rsidRPr="00FD09EB" w:rsidRDefault="00325A53" w:rsidP="00FD09EB">
            <w:pPr>
              <w:rPr>
                <w:rFonts w:ascii="Times New Roman" w:hAnsi="Times New Roman" w:cs="Times New Roman"/>
                <w:sz w:val="24"/>
                <w:szCs w:val="24"/>
              </w:rPr>
            </w:pPr>
          </w:p>
        </w:tc>
        <w:tc>
          <w:tcPr>
            <w:tcW w:w="850" w:type="dxa"/>
          </w:tcPr>
          <w:p w14:paraId="55F68D97" w14:textId="2BDD2970" w:rsidR="00FB7B87" w:rsidRPr="00E20436" w:rsidRDefault="00FB7B87" w:rsidP="0028726E">
            <w:pPr>
              <w:jc w:val="center"/>
              <w:rPr>
                <w:rFonts w:ascii="Times New Roman" w:hAnsi="Times New Roman" w:cs="Times New Roman"/>
                <w:sz w:val="24"/>
                <w:szCs w:val="24"/>
                <w:lang w:val="en-US"/>
              </w:rPr>
            </w:pPr>
            <w:r w:rsidRPr="008A47B6">
              <w:rPr>
                <w:rFonts w:ascii="Times New Roman" w:hAnsi="Times New Roman" w:cs="Times New Roman"/>
                <w:sz w:val="24"/>
                <w:szCs w:val="24"/>
                <w:lang w:val="kk-KZ"/>
              </w:rPr>
              <w:t>0,3</w:t>
            </w:r>
          </w:p>
        </w:tc>
        <w:tc>
          <w:tcPr>
            <w:tcW w:w="2381" w:type="dxa"/>
          </w:tcPr>
          <w:p w14:paraId="5E8B704C" w14:textId="77777777" w:rsidR="00FB7B87" w:rsidRPr="008A47B6" w:rsidRDefault="00FB7B87" w:rsidP="00FB7B87">
            <w:pPr>
              <w:rPr>
                <w:rFonts w:ascii="Times New Roman" w:hAnsi="Times New Roman" w:cs="Times New Roman"/>
                <w:sz w:val="24"/>
                <w:szCs w:val="24"/>
                <w:lang w:val="kk-KZ"/>
              </w:rPr>
            </w:pPr>
            <w:r w:rsidRPr="008A47B6">
              <w:rPr>
                <w:rFonts w:ascii="Times New Roman" w:hAnsi="Times New Roman" w:cs="Times New Roman"/>
                <w:sz w:val="24"/>
                <w:szCs w:val="24"/>
                <w:lang w:val="kk-KZ"/>
              </w:rPr>
              <w:t>А.М. Байгалиев Л.А.</w:t>
            </w:r>
            <w:r w:rsidRPr="008A47B6">
              <w:rPr>
                <w:rFonts w:ascii="Times New Roman" w:hAnsi="Times New Roman" w:cs="Times New Roman"/>
                <w:sz w:val="24"/>
                <w:szCs w:val="24"/>
              </w:rPr>
              <w:t xml:space="preserve"> </w:t>
            </w:r>
            <w:r w:rsidRPr="008A47B6">
              <w:rPr>
                <w:rFonts w:ascii="Times New Roman" w:hAnsi="Times New Roman" w:cs="Times New Roman"/>
                <w:sz w:val="24"/>
                <w:szCs w:val="24"/>
                <w:lang w:val="kk-KZ"/>
              </w:rPr>
              <w:t xml:space="preserve">Бутабаева </w:t>
            </w:r>
          </w:p>
          <w:p w14:paraId="265FFFCF" w14:textId="77777777" w:rsidR="00FB7B87" w:rsidRPr="008A47B6" w:rsidRDefault="00FB7B87" w:rsidP="00FB7B87">
            <w:pPr>
              <w:rPr>
                <w:rFonts w:ascii="Times New Roman" w:hAnsi="Times New Roman" w:cs="Times New Roman"/>
                <w:sz w:val="24"/>
                <w:szCs w:val="24"/>
                <w:lang w:val="kk-KZ"/>
              </w:rPr>
            </w:pPr>
          </w:p>
          <w:p w14:paraId="4BE566C4" w14:textId="77777777" w:rsidR="00FB7B87" w:rsidRPr="008A47B6" w:rsidRDefault="00FB7B87" w:rsidP="00FB7B87">
            <w:pPr>
              <w:rPr>
                <w:rFonts w:ascii="Times New Roman" w:hAnsi="Times New Roman" w:cs="Times New Roman"/>
                <w:sz w:val="24"/>
                <w:szCs w:val="24"/>
                <w:lang w:val="kk-KZ"/>
              </w:rPr>
            </w:pPr>
          </w:p>
          <w:p w14:paraId="680AF687" w14:textId="1BAF3E4F" w:rsidR="00FB7B87" w:rsidRPr="002B0304" w:rsidRDefault="00FB7B87" w:rsidP="00FB7B87">
            <w:pPr>
              <w:rPr>
                <w:rFonts w:ascii="Times New Roman" w:hAnsi="Times New Roman" w:cs="Times New Roman"/>
                <w:sz w:val="24"/>
                <w:szCs w:val="24"/>
              </w:rPr>
            </w:pPr>
          </w:p>
        </w:tc>
      </w:tr>
      <w:tr w:rsidR="00FB7B87" w:rsidRPr="005F22A2" w14:paraId="25B34CA4" w14:textId="77777777" w:rsidTr="009162BC">
        <w:tc>
          <w:tcPr>
            <w:tcW w:w="851" w:type="dxa"/>
            <w:gridSpan w:val="2"/>
          </w:tcPr>
          <w:p w14:paraId="33020727" w14:textId="3AA43A61" w:rsidR="00FB7B87" w:rsidRPr="005F22A2" w:rsidRDefault="00FB7B87" w:rsidP="00FB7B87">
            <w:pPr>
              <w:ind w:left="360"/>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4</w:t>
            </w:r>
          </w:p>
        </w:tc>
        <w:tc>
          <w:tcPr>
            <w:tcW w:w="2297" w:type="dxa"/>
          </w:tcPr>
          <w:p w14:paraId="6FD92A92" w14:textId="49607886" w:rsidR="00FB7B87" w:rsidRPr="00FB7B87" w:rsidRDefault="00FB7B87" w:rsidP="00FB7B87">
            <w:pPr>
              <w:jc w:val="both"/>
              <w:rPr>
                <w:rFonts w:ascii="Times New Roman" w:hAnsi="Times New Roman" w:cs="Times New Roman"/>
                <w:sz w:val="24"/>
                <w:szCs w:val="24"/>
                <w:lang w:val="kk-KZ"/>
              </w:rPr>
            </w:pPr>
            <w:r w:rsidRPr="008A47B6">
              <w:rPr>
                <w:rFonts w:ascii="Times New Roman" w:eastAsia="Calibri" w:hAnsi="Times New Roman" w:cs="Times New Roman"/>
                <w:sz w:val="24"/>
                <w:szCs w:val="24"/>
                <w:lang w:val="kk-KZ"/>
              </w:rPr>
              <w:t>Бастауыш сынып оқушыларының</w:t>
            </w:r>
            <w:r w:rsidRPr="008A47B6">
              <w:rPr>
                <w:rFonts w:ascii="Times New Roman" w:eastAsia="Calibri" w:hAnsi="Times New Roman" w:cs="Times New Roman"/>
                <w:i/>
                <w:color w:val="C00000"/>
                <w:sz w:val="24"/>
                <w:szCs w:val="24"/>
                <w:lang w:val="kk-KZ"/>
              </w:rPr>
              <w:t xml:space="preserve"> </w:t>
            </w:r>
            <w:r w:rsidRPr="008A47B6">
              <w:rPr>
                <w:rFonts w:ascii="Times New Roman" w:eastAsia="Calibri" w:hAnsi="Times New Roman" w:cs="Times New Roman"/>
                <w:sz w:val="24"/>
                <w:szCs w:val="24"/>
                <w:lang w:val="kk-KZ"/>
              </w:rPr>
              <w:t xml:space="preserve">жалпы дамыту жаттығуларын саналы орындауын қалыптастыру </w:t>
            </w:r>
          </w:p>
        </w:tc>
        <w:tc>
          <w:tcPr>
            <w:tcW w:w="1134" w:type="dxa"/>
          </w:tcPr>
          <w:p w14:paraId="79432736" w14:textId="14FC8BFE" w:rsidR="00FB7B87" w:rsidRPr="0062580B" w:rsidRDefault="00FB7B87" w:rsidP="00FB7B87">
            <w:pPr>
              <w:rPr>
                <w:rFonts w:ascii="Times New Roman" w:hAnsi="Times New Roman" w:cs="Times New Roman"/>
                <w:sz w:val="24"/>
                <w:szCs w:val="24"/>
                <w:lang w:val="kk-KZ"/>
              </w:rPr>
            </w:pPr>
            <w:r w:rsidRPr="008A47B6">
              <w:rPr>
                <w:rFonts w:ascii="Times New Roman" w:hAnsi="Times New Roman" w:cs="Times New Roman"/>
                <w:sz w:val="24"/>
                <w:szCs w:val="24"/>
                <w:lang w:val="kk-KZ"/>
              </w:rPr>
              <w:t xml:space="preserve"> баспа</w:t>
            </w:r>
          </w:p>
        </w:tc>
        <w:tc>
          <w:tcPr>
            <w:tcW w:w="3119" w:type="dxa"/>
          </w:tcPr>
          <w:p w14:paraId="3793448C" w14:textId="4C67099C" w:rsidR="00FB7B87" w:rsidRPr="00FD09EB" w:rsidRDefault="00FB7B87" w:rsidP="00FD09EB">
            <w:pPr>
              <w:rPr>
                <w:rFonts w:ascii="Times New Roman" w:hAnsi="Times New Roman" w:cs="Times New Roman"/>
                <w:noProof/>
                <w:sz w:val="24"/>
                <w:szCs w:val="24"/>
                <w:lang w:val="kk-KZ"/>
              </w:rPr>
            </w:pPr>
            <w:r w:rsidRPr="00FD09EB">
              <w:rPr>
                <w:rFonts w:ascii="Times New Roman" w:hAnsi="Times New Roman" w:cs="Times New Roman"/>
                <w:sz w:val="24"/>
                <w:szCs w:val="24"/>
                <w:lang w:val="kk-KZ"/>
              </w:rPr>
              <w:t>Педагогика және психология</w:t>
            </w:r>
            <w:r w:rsidRPr="00FD09EB">
              <w:rPr>
                <w:rFonts w:ascii="Times New Roman" w:hAnsi="Times New Roman" w:cs="Times New Roman"/>
                <w:noProof/>
                <w:sz w:val="24"/>
                <w:szCs w:val="24"/>
                <w:lang w:val="kk-KZ"/>
              </w:rPr>
              <w:t>, №1(54), 2023 ж. 94-100 бб.</w:t>
            </w:r>
          </w:p>
          <w:p w14:paraId="6B2DE5AE" w14:textId="65E4BDC3" w:rsidR="00FB7B87" w:rsidRPr="00FD09EB" w:rsidRDefault="00000000" w:rsidP="00FD09EB">
            <w:pPr>
              <w:rPr>
                <w:rFonts w:ascii="Times New Roman" w:hAnsi="Times New Roman" w:cs="Times New Roman"/>
                <w:sz w:val="24"/>
                <w:szCs w:val="24"/>
                <w:lang w:val="kk-KZ"/>
              </w:rPr>
            </w:pPr>
            <w:hyperlink r:id="rId25" w:history="1">
              <w:r w:rsidR="009C53A4" w:rsidRPr="00FD09EB">
                <w:rPr>
                  <w:rStyle w:val="a9"/>
                  <w:rFonts w:ascii="Times New Roman" w:hAnsi="Times New Roman" w:cs="Times New Roman"/>
                  <w:sz w:val="24"/>
                  <w:szCs w:val="24"/>
                </w:rPr>
                <w:t>https://doi.org</w:t>
              </w:r>
              <w:r w:rsidR="009C53A4" w:rsidRPr="00FD09EB">
                <w:rPr>
                  <w:rStyle w:val="a9"/>
                  <w:rFonts w:ascii="Times New Roman" w:hAnsi="Times New Roman" w:cs="Times New Roman"/>
                  <w:sz w:val="24"/>
                  <w:szCs w:val="24"/>
                  <w:lang w:val="kk-KZ"/>
                </w:rPr>
                <w:t>/10.51889/2077-6861.2023.1.30.022</w:t>
              </w:r>
            </w:hyperlink>
          </w:p>
          <w:p w14:paraId="7265EAD5" w14:textId="3D1F0C76" w:rsidR="009C53A4" w:rsidRPr="00FD09EB" w:rsidRDefault="009C53A4" w:rsidP="00FD09EB">
            <w:pPr>
              <w:rPr>
                <w:rFonts w:ascii="Times New Roman" w:hAnsi="Times New Roman" w:cs="Times New Roman"/>
                <w:sz w:val="24"/>
                <w:szCs w:val="24"/>
              </w:rPr>
            </w:pPr>
          </w:p>
        </w:tc>
        <w:tc>
          <w:tcPr>
            <w:tcW w:w="850" w:type="dxa"/>
          </w:tcPr>
          <w:p w14:paraId="4AEED66E" w14:textId="1495A301" w:rsidR="00FB7B87" w:rsidRDefault="00FB7B87" w:rsidP="0028726E">
            <w:pPr>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0,</w:t>
            </w:r>
            <w:r w:rsidRPr="008A47B6">
              <w:rPr>
                <w:rFonts w:ascii="Times New Roman" w:hAnsi="Times New Roman" w:cs="Times New Roman"/>
                <w:sz w:val="24"/>
                <w:szCs w:val="24"/>
                <w:lang w:val="en-US"/>
              </w:rPr>
              <w:t>4</w:t>
            </w:r>
          </w:p>
        </w:tc>
        <w:tc>
          <w:tcPr>
            <w:tcW w:w="2381" w:type="dxa"/>
          </w:tcPr>
          <w:p w14:paraId="21070764" w14:textId="4B9B0E37" w:rsidR="00FB7B87" w:rsidRPr="002B0304" w:rsidRDefault="00FB7B87" w:rsidP="00FB7B87">
            <w:pPr>
              <w:rPr>
                <w:rFonts w:ascii="Times New Roman" w:hAnsi="Times New Roman" w:cs="Times New Roman"/>
                <w:sz w:val="24"/>
                <w:szCs w:val="24"/>
              </w:rPr>
            </w:pPr>
            <w:r w:rsidRPr="008A47B6">
              <w:rPr>
                <w:rFonts w:ascii="Times New Roman" w:eastAsia="Calibri" w:hAnsi="Times New Roman" w:cs="Times New Roman"/>
                <w:iCs/>
                <w:sz w:val="24"/>
                <w:szCs w:val="24"/>
                <w:lang w:val="kk-KZ"/>
              </w:rPr>
              <w:t>С. Нургалиева</w:t>
            </w:r>
          </w:p>
        </w:tc>
      </w:tr>
      <w:tr w:rsidR="00FB7B87" w:rsidRPr="00D21604" w14:paraId="4584DE73" w14:textId="77777777" w:rsidTr="009162BC">
        <w:tc>
          <w:tcPr>
            <w:tcW w:w="851" w:type="dxa"/>
            <w:gridSpan w:val="2"/>
          </w:tcPr>
          <w:p w14:paraId="6A8FE3BA" w14:textId="167D3E4E" w:rsidR="00FB7B87" w:rsidRPr="005F22A2" w:rsidRDefault="00FB7B87" w:rsidP="00FB7B87">
            <w:pPr>
              <w:rPr>
                <w:rFonts w:ascii="Times New Roman" w:hAnsi="Times New Roman" w:cs="Times New Roman"/>
                <w:sz w:val="24"/>
                <w:szCs w:val="24"/>
                <w:lang w:val="kk-KZ"/>
              </w:rPr>
            </w:pPr>
            <w:r w:rsidRPr="008A47B6">
              <w:rPr>
                <w:rFonts w:ascii="Times New Roman" w:hAnsi="Times New Roman" w:cs="Times New Roman"/>
                <w:sz w:val="24"/>
                <w:szCs w:val="24"/>
                <w:lang w:val="kk-KZ"/>
              </w:rPr>
              <w:t>5</w:t>
            </w:r>
          </w:p>
        </w:tc>
        <w:tc>
          <w:tcPr>
            <w:tcW w:w="2297" w:type="dxa"/>
          </w:tcPr>
          <w:p w14:paraId="2D204098" w14:textId="5DCC0682" w:rsidR="00FB7B87" w:rsidRPr="00FB7B87" w:rsidRDefault="00FB7B87" w:rsidP="00FB7B87">
            <w:pPr>
              <w:jc w:val="both"/>
              <w:rPr>
                <w:rFonts w:ascii="Times New Roman" w:hAnsi="Times New Roman"/>
                <w:b/>
                <w:sz w:val="24"/>
                <w:szCs w:val="24"/>
                <w:lang w:val="kk-KZ"/>
              </w:rPr>
            </w:pPr>
            <w:r w:rsidRPr="008A47B6">
              <w:rPr>
                <w:rFonts w:ascii="Times New Roman" w:hAnsi="Times New Roman" w:cs="Times New Roman"/>
                <w:sz w:val="24"/>
                <w:szCs w:val="24"/>
                <w:lang w:val="kk-KZ"/>
              </w:rPr>
              <w:t>Мобильді білім беру ортасын құру арқылы болашақ бастауыш сынып педагогтерін ұлттық құндылықтарға баулудың құрылымдық-мазмұнды моделі</w:t>
            </w:r>
          </w:p>
        </w:tc>
        <w:tc>
          <w:tcPr>
            <w:tcW w:w="1134" w:type="dxa"/>
          </w:tcPr>
          <w:p w14:paraId="495AE1E2" w14:textId="772290B3" w:rsidR="00FB7B87" w:rsidRDefault="00FB7B87" w:rsidP="00FB7B87">
            <w:r w:rsidRPr="008A47B6">
              <w:rPr>
                <w:rFonts w:ascii="Times New Roman" w:hAnsi="Times New Roman" w:cs="Times New Roman"/>
                <w:sz w:val="24"/>
                <w:szCs w:val="24"/>
                <w:lang w:val="kk-KZ"/>
              </w:rPr>
              <w:t xml:space="preserve">  баспа</w:t>
            </w:r>
          </w:p>
        </w:tc>
        <w:tc>
          <w:tcPr>
            <w:tcW w:w="3119" w:type="dxa"/>
          </w:tcPr>
          <w:p w14:paraId="04161D50" w14:textId="682F8950" w:rsidR="00FB7B87" w:rsidRPr="00FD09EB" w:rsidRDefault="00FD09EB" w:rsidP="00FD09EB">
            <w:pPr>
              <w:rPr>
                <w:rFonts w:ascii="Times New Roman" w:hAnsi="Times New Roman" w:cs="Times New Roman"/>
                <w:sz w:val="24"/>
                <w:szCs w:val="24"/>
                <w:lang w:val="kk-KZ"/>
              </w:rPr>
            </w:pPr>
            <w:r w:rsidRPr="00FD09EB">
              <w:rPr>
                <w:rFonts w:ascii="Times New Roman" w:hAnsi="Times New Roman" w:cs="Times New Roman"/>
                <w:noProof/>
                <w:sz w:val="24"/>
                <w:szCs w:val="24"/>
                <w:lang w:val="kk-KZ"/>
              </w:rPr>
              <w:t xml:space="preserve">Абай атындағы ҚазҰПУ Хабаршысы. Педагогика ғылымдары сериясы, </w:t>
            </w:r>
            <w:r w:rsidR="00FB7B87" w:rsidRPr="00FD09EB">
              <w:rPr>
                <w:rFonts w:ascii="Times New Roman" w:hAnsi="Times New Roman" w:cs="Times New Roman"/>
                <w:sz w:val="24"/>
                <w:szCs w:val="24"/>
                <w:lang w:val="kk-KZ"/>
              </w:rPr>
              <w:t xml:space="preserve"> №3(79), 2023 ж. 109-126 бб. </w:t>
            </w:r>
          </w:p>
          <w:p w14:paraId="643EBEBA" w14:textId="20EB0614" w:rsidR="00FB7B87" w:rsidRPr="00FD09EB" w:rsidRDefault="00000000" w:rsidP="00FD09EB">
            <w:pPr>
              <w:rPr>
                <w:rFonts w:ascii="Times New Roman" w:hAnsi="Times New Roman" w:cs="Times New Roman"/>
                <w:sz w:val="24"/>
                <w:szCs w:val="24"/>
                <w:lang w:val="kk-KZ"/>
              </w:rPr>
            </w:pPr>
            <w:hyperlink r:id="rId26" w:history="1">
              <w:r w:rsidR="00FD09EB" w:rsidRPr="00FD09EB">
                <w:rPr>
                  <w:rStyle w:val="a9"/>
                  <w:rFonts w:ascii="Times New Roman" w:hAnsi="Times New Roman" w:cs="Times New Roman"/>
                  <w:sz w:val="24"/>
                  <w:szCs w:val="24"/>
                </w:rPr>
                <w:t>https://doi.org</w:t>
              </w:r>
              <w:r w:rsidR="00FD09EB" w:rsidRPr="00FD09EB">
                <w:rPr>
                  <w:rStyle w:val="a9"/>
                  <w:rFonts w:ascii="Times New Roman" w:hAnsi="Times New Roman" w:cs="Times New Roman"/>
                  <w:sz w:val="24"/>
                  <w:szCs w:val="24"/>
                  <w:lang w:val="kk-KZ"/>
                </w:rPr>
                <w:t>/10.51889/2959-5762.2023.79.3.010</w:t>
              </w:r>
            </w:hyperlink>
          </w:p>
          <w:p w14:paraId="788EE172" w14:textId="06D63F15" w:rsidR="00FD09EB" w:rsidRPr="00FD09EB" w:rsidRDefault="00FD09EB" w:rsidP="00FD09EB">
            <w:pPr>
              <w:rPr>
                <w:rFonts w:ascii="Times New Roman" w:hAnsi="Times New Roman" w:cs="Times New Roman"/>
                <w:sz w:val="24"/>
                <w:szCs w:val="24"/>
                <w:lang w:val="kk-KZ" w:eastAsia="ru-RU"/>
              </w:rPr>
            </w:pPr>
          </w:p>
        </w:tc>
        <w:tc>
          <w:tcPr>
            <w:tcW w:w="850" w:type="dxa"/>
          </w:tcPr>
          <w:p w14:paraId="1C6BCB20" w14:textId="4B8317D6" w:rsidR="00FB7B87" w:rsidRPr="00EB20B5" w:rsidRDefault="00FB7B87" w:rsidP="00FB7B87">
            <w:pPr>
              <w:jc w:val="center"/>
              <w:rPr>
                <w:rFonts w:ascii="Times New Roman" w:hAnsi="Times New Roman" w:cs="Times New Roman"/>
                <w:sz w:val="24"/>
                <w:szCs w:val="24"/>
                <w:lang w:val="en-US"/>
              </w:rPr>
            </w:pPr>
            <w:r w:rsidRPr="008A47B6">
              <w:rPr>
                <w:rFonts w:ascii="Times New Roman" w:hAnsi="Times New Roman" w:cs="Times New Roman"/>
                <w:sz w:val="24"/>
                <w:szCs w:val="24"/>
                <w:lang w:val="kk-KZ"/>
              </w:rPr>
              <w:t>1,12</w:t>
            </w:r>
          </w:p>
        </w:tc>
        <w:tc>
          <w:tcPr>
            <w:tcW w:w="2381" w:type="dxa"/>
          </w:tcPr>
          <w:p w14:paraId="7F3643BB" w14:textId="77777777" w:rsidR="00FB7B87" w:rsidRPr="008A47B6" w:rsidRDefault="00FB7B87" w:rsidP="00FB7B87">
            <w:pPr>
              <w:rPr>
                <w:rFonts w:ascii="Times New Roman" w:hAnsi="Times New Roman" w:cs="Times New Roman"/>
                <w:sz w:val="24"/>
                <w:szCs w:val="24"/>
              </w:rPr>
            </w:pPr>
            <w:r w:rsidRPr="008A47B6">
              <w:rPr>
                <w:rFonts w:ascii="Times New Roman" w:hAnsi="Times New Roman" w:cs="Times New Roman"/>
                <w:sz w:val="24"/>
                <w:szCs w:val="24"/>
              </w:rPr>
              <w:t>А.С. Стамбекова</w:t>
            </w:r>
          </w:p>
          <w:p w14:paraId="675F13BB" w14:textId="5FD158B7" w:rsidR="00FB7B87" w:rsidRPr="00D21604" w:rsidRDefault="00FB7B87" w:rsidP="00FB7B87">
            <w:pPr>
              <w:rPr>
                <w:rFonts w:ascii="Times New Roman" w:hAnsi="Times New Roman" w:cs="Times New Roman"/>
                <w:bCs/>
                <w:sz w:val="24"/>
                <w:szCs w:val="24"/>
                <w:lang w:val="kk-KZ"/>
              </w:rPr>
            </w:pPr>
            <w:r w:rsidRPr="008A47B6">
              <w:rPr>
                <w:rFonts w:ascii="Times New Roman" w:hAnsi="Times New Roman" w:cs="Times New Roman"/>
                <w:sz w:val="24"/>
                <w:szCs w:val="24"/>
              </w:rPr>
              <w:t>С.А. Нуржанова</w:t>
            </w:r>
            <w:r w:rsidRPr="008A47B6">
              <w:rPr>
                <w:rFonts w:ascii="Times New Roman" w:hAnsi="Times New Roman" w:cs="Times New Roman"/>
                <w:sz w:val="24"/>
                <w:szCs w:val="24"/>
                <w:lang w:val="kk-KZ"/>
              </w:rPr>
              <w:t xml:space="preserve"> </w:t>
            </w:r>
          </w:p>
        </w:tc>
      </w:tr>
      <w:tr w:rsidR="00FB7B87" w:rsidRPr="00C7714E" w14:paraId="5F04F230" w14:textId="77777777" w:rsidTr="009162BC">
        <w:tc>
          <w:tcPr>
            <w:tcW w:w="851" w:type="dxa"/>
            <w:gridSpan w:val="2"/>
          </w:tcPr>
          <w:p w14:paraId="1556C2BD" w14:textId="7D454103" w:rsidR="00FB7B87" w:rsidRPr="005F22A2" w:rsidRDefault="00FB7B87" w:rsidP="00FB7B87">
            <w:pPr>
              <w:ind w:left="360"/>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6</w:t>
            </w:r>
          </w:p>
        </w:tc>
        <w:tc>
          <w:tcPr>
            <w:tcW w:w="2297" w:type="dxa"/>
          </w:tcPr>
          <w:p w14:paraId="3C7981C9" w14:textId="64DC1CCE" w:rsidR="00FB7B87" w:rsidRPr="005F22A2" w:rsidRDefault="00FB7B87" w:rsidP="00FB7B87">
            <w:pPr>
              <w:jc w:val="both"/>
              <w:rPr>
                <w:rFonts w:ascii="Times New Roman" w:hAnsi="Times New Roman"/>
                <w:b/>
                <w:sz w:val="24"/>
                <w:szCs w:val="24"/>
                <w:lang w:val="kk-KZ"/>
              </w:rPr>
            </w:pPr>
            <w:r w:rsidRPr="008A47B6">
              <w:rPr>
                <w:rFonts w:ascii="Times New Roman" w:hAnsi="Times New Roman" w:cs="Times New Roman"/>
                <w:sz w:val="24"/>
                <w:szCs w:val="24"/>
                <w:lang w:val="kk-KZ"/>
              </w:rPr>
              <w:t xml:space="preserve">Денені оңалту жүйесінде инновациялық әдістерді қолдану ерекшеліктері (тірек – қимыл қозғалысында </w:t>
            </w:r>
            <w:r w:rsidRPr="008A47B6">
              <w:rPr>
                <w:rFonts w:ascii="Times New Roman" w:hAnsi="Times New Roman" w:cs="Times New Roman"/>
                <w:sz w:val="24"/>
                <w:szCs w:val="24"/>
                <w:lang w:val="kk-KZ"/>
              </w:rPr>
              <w:lastRenderedPageBreak/>
              <w:t>ақаулығы бар балалар тәжірибесінде)</w:t>
            </w:r>
          </w:p>
        </w:tc>
        <w:tc>
          <w:tcPr>
            <w:tcW w:w="1134" w:type="dxa"/>
          </w:tcPr>
          <w:p w14:paraId="1C74CD8B" w14:textId="6B49E978" w:rsidR="00FB7B87" w:rsidRDefault="00FB7B87" w:rsidP="00FB7B87">
            <w:r w:rsidRPr="008A47B6">
              <w:rPr>
                <w:rFonts w:ascii="Times New Roman" w:hAnsi="Times New Roman" w:cs="Times New Roman"/>
                <w:sz w:val="24"/>
                <w:szCs w:val="24"/>
                <w:lang w:val="kk-KZ"/>
              </w:rPr>
              <w:lastRenderedPageBreak/>
              <w:t>баспа</w:t>
            </w:r>
          </w:p>
        </w:tc>
        <w:tc>
          <w:tcPr>
            <w:tcW w:w="3119" w:type="dxa"/>
          </w:tcPr>
          <w:p w14:paraId="0D8E8A3F" w14:textId="1224B84C" w:rsidR="00FB7B87" w:rsidRPr="00FD09EB" w:rsidRDefault="00FB7B87" w:rsidP="00FD09EB">
            <w:pPr>
              <w:rPr>
                <w:rFonts w:ascii="Times New Roman" w:hAnsi="Times New Roman" w:cs="Times New Roman"/>
                <w:sz w:val="24"/>
                <w:szCs w:val="24"/>
                <w:lang w:val="kk-KZ"/>
              </w:rPr>
            </w:pPr>
            <w:r w:rsidRPr="00FD09EB">
              <w:rPr>
                <w:rFonts w:ascii="Times New Roman" w:hAnsi="Times New Roman" w:cs="Times New Roman"/>
                <w:sz w:val="24"/>
                <w:szCs w:val="24"/>
                <w:lang w:val="kk-KZ"/>
              </w:rPr>
              <w:t>Д</w:t>
            </w:r>
            <w:r w:rsidRPr="00FD09EB">
              <w:rPr>
                <w:rFonts w:ascii="Times New Roman" w:hAnsi="Times New Roman" w:cs="Times New Roman"/>
                <w:sz w:val="24"/>
                <w:szCs w:val="24"/>
              </w:rPr>
              <w:t>ене тәрбиесінің теориясы мен әдістемесі</w:t>
            </w:r>
            <w:r w:rsidR="00FD09EB" w:rsidRPr="00FD09EB">
              <w:rPr>
                <w:rFonts w:ascii="Times New Roman" w:hAnsi="Times New Roman" w:cs="Times New Roman"/>
                <w:sz w:val="24"/>
                <w:szCs w:val="24"/>
                <w:lang w:val="kk-KZ"/>
              </w:rPr>
              <w:t xml:space="preserve">, </w:t>
            </w:r>
            <w:r w:rsidRPr="00FD09EB">
              <w:rPr>
                <w:rFonts w:ascii="Times New Roman" w:hAnsi="Times New Roman" w:cs="Times New Roman"/>
                <w:sz w:val="24"/>
                <w:szCs w:val="24"/>
              </w:rPr>
              <w:t>№</w:t>
            </w:r>
            <w:r w:rsidRPr="00FD09EB">
              <w:rPr>
                <w:rFonts w:ascii="Times New Roman" w:hAnsi="Times New Roman" w:cs="Times New Roman"/>
                <w:sz w:val="24"/>
                <w:szCs w:val="24"/>
                <w:lang w:val="kk-KZ"/>
              </w:rPr>
              <w:t>3</w:t>
            </w:r>
            <w:r w:rsidRPr="00FD09EB">
              <w:rPr>
                <w:rFonts w:ascii="Times New Roman" w:hAnsi="Times New Roman" w:cs="Times New Roman"/>
                <w:sz w:val="24"/>
                <w:szCs w:val="24"/>
              </w:rPr>
              <w:t>(7</w:t>
            </w:r>
            <w:r w:rsidRPr="00FD09EB">
              <w:rPr>
                <w:rFonts w:ascii="Times New Roman" w:hAnsi="Times New Roman" w:cs="Times New Roman"/>
                <w:sz w:val="24"/>
                <w:szCs w:val="24"/>
                <w:lang w:val="kk-KZ"/>
              </w:rPr>
              <w:t>3</w:t>
            </w:r>
            <w:r w:rsidRPr="00FD09EB">
              <w:rPr>
                <w:rFonts w:ascii="Times New Roman" w:hAnsi="Times New Roman" w:cs="Times New Roman"/>
                <w:sz w:val="24"/>
                <w:szCs w:val="24"/>
              </w:rPr>
              <w:t>)</w:t>
            </w:r>
            <w:r w:rsidR="00FD09EB" w:rsidRPr="00FD09EB">
              <w:rPr>
                <w:rFonts w:ascii="Times New Roman" w:hAnsi="Times New Roman" w:cs="Times New Roman"/>
                <w:sz w:val="24"/>
                <w:szCs w:val="24"/>
                <w:lang w:val="kk-KZ"/>
              </w:rPr>
              <w:t>,</w:t>
            </w:r>
            <w:r w:rsidRPr="00FD09EB">
              <w:rPr>
                <w:rFonts w:ascii="Times New Roman" w:hAnsi="Times New Roman" w:cs="Times New Roman"/>
                <w:sz w:val="24"/>
                <w:szCs w:val="24"/>
              </w:rPr>
              <w:t xml:space="preserve"> 2023</w:t>
            </w:r>
            <w:r w:rsidR="00FD09EB" w:rsidRPr="00FD09EB">
              <w:rPr>
                <w:rFonts w:ascii="Times New Roman" w:hAnsi="Times New Roman" w:cs="Times New Roman"/>
                <w:sz w:val="24"/>
                <w:szCs w:val="24"/>
                <w:lang w:val="kk-KZ"/>
              </w:rPr>
              <w:t xml:space="preserve"> ж.</w:t>
            </w:r>
            <w:r w:rsidRPr="00FD09EB">
              <w:rPr>
                <w:rFonts w:ascii="Times New Roman" w:hAnsi="Times New Roman" w:cs="Times New Roman"/>
                <w:sz w:val="24"/>
                <w:szCs w:val="24"/>
                <w:lang w:val="kk-KZ"/>
              </w:rPr>
              <w:t xml:space="preserve"> 58-64</w:t>
            </w:r>
            <w:r w:rsidR="00FD09EB" w:rsidRPr="00FD09EB">
              <w:rPr>
                <w:rFonts w:ascii="Times New Roman" w:hAnsi="Times New Roman" w:cs="Times New Roman"/>
                <w:sz w:val="24"/>
                <w:szCs w:val="24"/>
                <w:lang w:val="kk-KZ"/>
              </w:rPr>
              <w:t xml:space="preserve"> </w:t>
            </w:r>
            <w:r w:rsidRPr="00FD09EB">
              <w:rPr>
                <w:rFonts w:ascii="Times New Roman" w:hAnsi="Times New Roman" w:cs="Times New Roman"/>
                <w:sz w:val="24"/>
                <w:szCs w:val="24"/>
                <w:lang w:val="kk-KZ"/>
              </w:rPr>
              <w:t xml:space="preserve">бб.                   </w:t>
            </w:r>
          </w:p>
          <w:p w14:paraId="349B300F" w14:textId="50230B76" w:rsidR="00FB7B87" w:rsidRPr="00FD09EB" w:rsidRDefault="00000000" w:rsidP="00FD09EB">
            <w:pPr>
              <w:rPr>
                <w:rFonts w:ascii="Times New Roman" w:hAnsi="Times New Roman" w:cs="Times New Roman"/>
                <w:sz w:val="24"/>
                <w:szCs w:val="24"/>
                <w:lang w:val="kk-KZ"/>
              </w:rPr>
            </w:pPr>
            <w:hyperlink r:id="rId27" w:history="1">
              <w:r w:rsidR="00FD09EB" w:rsidRPr="00FD09EB">
                <w:rPr>
                  <w:rStyle w:val="a9"/>
                  <w:rFonts w:ascii="Times New Roman" w:hAnsi="Times New Roman" w:cs="Times New Roman"/>
                  <w:sz w:val="24"/>
                  <w:szCs w:val="24"/>
                </w:rPr>
                <w:t>https://doi.org</w:t>
              </w:r>
              <w:r w:rsidR="00FD09EB" w:rsidRPr="00FD09EB">
                <w:rPr>
                  <w:rStyle w:val="a9"/>
                  <w:rFonts w:ascii="Times New Roman" w:hAnsi="Times New Roman" w:cs="Times New Roman"/>
                  <w:sz w:val="24"/>
                  <w:szCs w:val="24"/>
                  <w:lang w:val="kk-KZ"/>
                </w:rPr>
                <w:t>/10.48114/2306-5540_2023_3_58</w:t>
              </w:r>
            </w:hyperlink>
          </w:p>
          <w:p w14:paraId="7A0FF8BE" w14:textId="2BBE0A3A" w:rsidR="00FD09EB" w:rsidRPr="00FD09EB" w:rsidRDefault="00FD09EB" w:rsidP="00FD09EB">
            <w:pPr>
              <w:rPr>
                <w:rFonts w:ascii="Times New Roman" w:hAnsi="Times New Roman" w:cs="Times New Roman"/>
                <w:sz w:val="24"/>
                <w:szCs w:val="24"/>
                <w:lang w:val="kk-KZ" w:eastAsia="ru-RU"/>
              </w:rPr>
            </w:pPr>
          </w:p>
        </w:tc>
        <w:tc>
          <w:tcPr>
            <w:tcW w:w="850" w:type="dxa"/>
          </w:tcPr>
          <w:p w14:paraId="51C68264" w14:textId="12F6A7B3" w:rsidR="00FB7B87" w:rsidRPr="005F22A2" w:rsidRDefault="00FB7B87" w:rsidP="00FB7B87">
            <w:pPr>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0,4</w:t>
            </w:r>
          </w:p>
        </w:tc>
        <w:tc>
          <w:tcPr>
            <w:tcW w:w="2381" w:type="dxa"/>
          </w:tcPr>
          <w:p w14:paraId="5C91C379" w14:textId="1B8C4656" w:rsidR="00FB7B87" w:rsidRPr="00AA3F2B" w:rsidRDefault="00FB7B87" w:rsidP="00FB7B87">
            <w:pPr>
              <w:rPr>
                <w:rFonts w:ascii="Times New Roman" w:hAnsi="Times New Roman" w:cs="Times New Roman"/>
                <w:sz w:val="24"/>
                <w:szCs w:val="24"/>
                <w:lang w:val="kk-KZ"/>
              </w:rPr>
            </w:pPr>
            <w:r w:rsidRPr="008A47B6">
              <w:rPr>
                <w:rFonts w:ascii="Times New Roman" w:hAnsi="Times New Roman" w:cs="Times New Roman"/>
                <w:sz w:val="24"/>
                <w:szCs w:val="24"/>
                <w:lang w:val="kk-KZ"/>
              </w:rPr>
              <w:t>А.М. Байгалиев Л.А.Бутабаева</w:t>
            </w:r>
          </w:p>
        </w:tc>
      </w:tr>
      <w:tr w:rsidR="00FB7B87" w:rsidRPr="00694C1F" w14:paraId="0FE01216" w14:textId="77777777" w:rsidTr="009162BC">
        <w:tc>
          <w:tcPr>
            <w:tcW w:w="851" w:type="dxa"/>
            <w:gridSpan w:val="2"/>
          </w:tcPr>
          <w:p w14:paraId="5BCC1798" w14:textId="6F730F94" w:rsidR="00FB7B87" w:rsidRPr="005F22A2" w:rsidRDefault="00FB7B87" w:rsidP="00FB7B87">
            <w:pPr>
              <w:ind w:left="360"/>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7</w:t>
            </w:r>
          </w:p>
        </w:tc>
        <w:tc>
          <w:tcPr>
            <w:tcW w:w="2297" w:type="dxa"/>
          </w:tcPr>
          <w:p w14:paraId="2C29A5C4" w14:textId="77777777" w:rsidR="00FB7B87" w:rsidRPr="008A47B6" w:rsidRDefault="00FB7B87" w:rsidP="00FB7B87">
            <w:pPr>
              <w:jc w:val="both"/>
              <w:rPr>
                <w:rFonts w:ascii="Times New Roman" w:hAnsi="Times New Roman" w:cs="Times New Roman"/>
                <w:sz w:val="24"/>
                <w:szCs w:val="24"/>
                <w:lang w:val="kk-KZ"/>
              </w:rPr>
            </w:pPr>
            <w:r w:rsidRPr="008A47B6">
              <w:rPr>
                <w:rFonts w:ascii="Times New Roman" w:hAnsi="Times New Roman" w:cs="Times New Roman"/>
                <w:sz w:val="24"/>
                <w:szCs w:val="24"/>
                <w:lang w:val="kk-KZ"/>
              </w:rPr>
              <w:t>Таңдау пәндері арқылы білім алушылардың базалық</w:t>
            </w:r>
          </w:p>
          <w:p w14:paraId="3FB1FB3C" w14:textId="54C91390" w:rsidR="00FB7B87" w:rsidRPr="00055D89" w:rsidRDefault="00FB7B87" w:rsidP="00FB7B87">
            <w:pPr>
              <w:ind w:left="-84"/>
              <w:rPr>
                <w:rFonts w:ascii="Times New Roman" w:hAnsi="Times New Roman"/>
                <w:b/>
                <w:sz w:val="24"/>
                <w:szCs w:val="24"/>
              </w:rPr>
            </w:pPr>
            <w:r w:rsidRPr="008A47B6">
              <w:rPr>
                <w:rFonts w:ascii="Times New Roman" w:hAnsi="Times New Roman" w:cs="Times New Roman"/>
                <w:sz w:val="24"/>
                <w:szCs w:val="24"/>
                <w:lang w:val="kk-KZ"/>
              </w:rPr>
              <w:t>ұлттық құндылықтарын қалыптастыру</w:t>
            </w:r>
          </w:p>
        </w:tc>
        <w:tc>
          <w:tcPr>
            <w:tcW w:w="1134" w:type="dxa"/>
          </w:tcPr>
          <w:p w14:paraId="29FFFE8C" w14:textId="41006077" w:rsidR="00FB7B87" w:rsidRDefault="00FB7B87" w:rsidP="00FB7B87">
            <w:r w:rsidRPr="008A47B6">
              <w:rPr>
                <w:rFonts w:ascii="Times New Roman" w:hAnsi="Times New Roman" w:cs="Times New Roman"/>
                <w:sz w:val="24"/>
                <w:szCs w:val="24"/>
                <w:lang w:val="kk-KZ"/>
              </w:rPr>
              <w:t xml:space="preserve"> баспа</w:t>
            </w:r>
          </w:p>
        </w:tc>
        <w:tc>
          <w:tcPr>
            <w:tcW w:w="3119" w:type="dxa"/>
          </w:tcPr>
          <w:p w14:paraId="46819750" w14:textId="03DCD27A" w:rsidR="00FB7B87" w:rsidRPr="00FD09EB" w:rsidRDefault="00FD09EB" w:rsidP="00FD09EB">
            <w:pPr>
              <w:rPr>
                <w:rFonts w:ascii="Times New Roman" w:hAnsi="Times New Roman" w:cs="Times New Roman"/>
                <w:sz w:val="24"/>
                <w:szCs w:val="24"/>
                <w:lang w:val="kk-KZ"/>
              </w:rPr>
            </w:pPr>
            <w:r w:rsidRPr="00FD09EB">
              <w:rPr>
                <w:rFonts w:ascii="Times New Roman" w:hAnsi="Times New Roman" w:cs="Times New Roman"/>
                <w:noProof/>
                <w:sz w:val="24"/>
                <w:szCs w:val="24"/>
                <w:lang w:val="kk-KZ"/>
              </w:rPr>
              <w:t xml:space="preserve">Абай атындағы ҚазҰПУ Хабаршысы. Педагогика ғылымдары сериясы, </w:t>
            </w:r>
            <w:r w:rsidRPr="00FD09EB">
              <w:rPr>
                <w:rFonts w:ascii="Times New Roman" w:hAnsi="Times New Roman" w:cs="Times New Roman"/>
                <w:sz w:val="24"/>
                <w:szCs w:val="24"/>
                <w:lang w:val="kk-KZ"/>
              </w:rPr>
              <w:t xml:space="preserve"> </w:t>
            </w:r>
            <w:r w:rsidR="00FB7B87" w:rsidRPr="00FD09EB">
              <w:rPr>
                <w:rFonts w:ascii="Times New Roman" w:hAnsi="Times New Roman" w:cs="Times New Roman"/>
                <w:sz w:val="24"/>
                <w:szCs w:val="24"/>
                <w:lang w:val="kk-KZ"/>
              </w:rPr>
              <w:t>№2(82),</w:t>
            </w:r>
            <w:r w:rsidRPr="00FD09EB">
              <w:rPr>
                <w:rFonts w:ascii="Times New Roman" w:hAnsi="Times New Roman" w:cs="Times New Roman"/>
                <w:sz w:val="24"/>
                <w:szCs w:val="24"/>
                <w:lang w:val="kk-KZ"/>
              </w:rPr>
              <w:t xml:space="preserve"> </w:t>
            </w:r>
            <w:r w:rsidR="00FB7B87" w:rsidRPr="00FD09EB">
              <w:rPr>
                <w:rFonts w:ascii="Times New Roman" w:hAnsi="Times New Roman" w:cs="Times New Roman"/>
                <w:sz w:val="24"/>
                <w:szCs w:val="24"/>
                <w:lang w:val="kk-KZ"/>
              </w:rPr>
              <w:t>2024 ж. 61-71 бб.</w:t>
            </w:r>
          </w:p>
          <w:p w14:paraId="71A86DA9" w14:textId="7496A8FB" w:rsidR="00FB7B87" w:rsidRPr="00FD09EB" w:rsidRDefault="00000000" w:rsidP="00FD09EB">
            <w:pPr>
              <w:rPr>
                <w:rFonts w:ascii="Times New Roman" w:hAnsi="Times New Roman" w:cs="Times New Roman"/>
                <w:sz w:val="24"/>
                <w:szCs w:val="24"/>
              </w:rPr>
            </w:pPr>
            <w:hyperlink r:id="rId28" w:history="1">
              <w:r w:rsidR="00FB7B87" w:rsidRPr="00FD09EB">
                <w:rPr>
                  <w:rStyle w:val="a9"/>
                  <w:rFonts w:ascii="Times New Roman" w:hAnsi="Times New Roman" w:cs="Times New Roman"/>
                  <w:sz w:val="24"/>
                  <w:szCs w:val="24"/>
                  <w:lang w:val="kk-KZ"/>
                </w:rPr>
                <w:t>https://doi.org/10.51889/2959-5762.2024.82.2.005</w:t>
              </w:r>
            </w:hyperlink>
            <w:r w:rsidR="00FB7B87" w:rsidRPr="00FD09EB">
              <w:rPr>
                <w:rFonts w:ascii="Times New Roman" w:hAnsi="Times New Roman" w:cs="Times New Roman"/>
                <w:sz w:val="24"/>
                <w:szCs w:val="24"/>
                <w:lang w:val="kk-KZ"/>
              </w:rPr>
              <w:t xml:space="preserve"> </w:t>
            </w:r>
          </w:p>
        </w:tc>
        <w:tc>
          <w:tcPr>
            <w:tcW w:w="850" w:type="dxa"/>
          </w:tcPr>
          <w:p w14:paraId="6583DEE2" w14:textId="52DDABFB" w:rsidR="00FB7B87" w:rsidRPr="005F22A2" w:rsidRDefault="00FB7B87" w:rsidP="00FB7B87">
            <w:pPr>
              <w:jc w:val="center"/>
              <w:rPr>
                <w:rFonts w:ascii="Times New Roman" w:hAnsi="Times New Roman" w:cs="Times New Roman"/>
                <w:sz w:val="24"/>
                <w:szCs w:val="24"/>
                <w:lang w:val="kk-KZ"/>
              </w:rPr>
            </w:pPr>
            <w:r w:rsidRPr="008A47B6">
              <w:rPr>
                <w:rFonts w:ascii="Times New Roman" w:hAnsi="Times New Roman" w:cs="Times New Roman"/>
                <w:sz w:val="24"/>
                <w:szCs w:val="24"/>
                <w:lang w:val="kk-KZ"/>
              </w:rPr>
              <w:t>0,6</w:t>
            </w:r>
          </w:p>
        </w:tc>
        <w:tc>
          <w:tcPr>
            <w:tcW w:w="2381" w:type="dxa"/>
          </w:tcPr>
          <w:p w14:paraId="35260D7C" w14:textId="1D1B8D55" w:rsidR="00FB7B87" w:rsidRPr="005F22A2" w:rsidRDefault="00FB7B87" w:rsidP="00FB7B87">
            <w:pPr>
              <w:jc w:val="both"/>
              <w:rPr>
                <w:rFonts w:ascii="Times New Roman" w:hAnsi="Times New Roman" w:cs="Times New Roman"/>
                <w:sz w:val="24"/>
                <w:szCs w:val="24"/>
                <w:lang w:val="kk-KZ"/>
              </w:rPr>
            </w:pPr>
            <w:r w:rsidRPr="008A47B6">
              <w:rPr>
                <w:rFonts w:ascii="Times New Roman" w:hAnsi="Times New Roman" w:cs="Times New Roman"/>
                <w:sz w:val="24"/>
                <w:szCs w:val="24"/>
                <w:lang w:val="kk-KZ"/>
              </w:rPr>
              <w:t>Р.Ж. Базарбекова, С.А. Нуржанова,</w:t>
            </w:r>
          </w:p>
        </w:tc>
      </w:tr>
      <w:tr w:rsidR="00FB7B87" w:rsidRPr="005F22A2" w14:paraId="57E95795" w14:textId="77777777" w:rsidTr="009162BC">
        <w:tc>
          <w:tcPr>
            <w:tcW w:w="10632" w:type="dxa"/>
            <w:gridSpan w:val="7"/>
          </w:tcPr>
          <w:p w14:paraId="15E6DE7B" w14:textId="77777777" w:rsidR="00311848" w:rsidRPr="00311848" w:rsidRDefault="00311848" w:rsidP="00311848">
            <w:pPr>
              <w:pStyle w:val="HTML"/>
              <w:shd w:val="clear" w:color="auto" w:fill="FFFFFF"/>
              <w:jc w:val="center"/>
              <w:rPr>
                <w:rFonts w:ascii="Times New Roman" w:hAnsi="Times New Roman" w:cs="Times New Roman"/>
                <w:b/>
                <w:color w:val="212121"/>
                <w:sz w:val="24"/>
                <w:szCs w:val="24"/>
                <w:lang w:val="kk-KZ"/>
              </w:rPr>
            </w:pPr>
            <w:r w:rsidRPr="00311848">
              <w:rPr>
                <w:rFonts w:ascii="Times New Roman" w:hAnsi="Times New Roman" w:cs="Times New Roman"/>
                <w:b/>
                <w:color w:val="212121"/>
                <w:sz w:val="24"/>
                <w:szCs w:val="24"/>
                <w:lang w:val="kk-KZ"/>
              </w:rPr>
              <w:t>Шетелдік рейтингтік (шетелдік сараптамалық) ғылыми журналдарда</w:t>
            </w:r>
          </w:p>
          <w:p w14:paraId="66BC111C" w14:textId="54F1DD83" w:rsidR="00FB7B87" w:rsidRPr="005F22A2" w:rsidRDefault="00311848" w:rsidP="00311848">
            <w:pPr>
              <w:jc w:val="center"/>
              <w:rPr>
                <w:rFonts w:ascii="Times New Roman" w:hAnsi="Times New Roman" w:cs="Times New Roman"/>
                <w:sz w:val="24"/>
                <w:szCs w:val="24"/>
                <w:lang w:val="kk-KZ"/>
              </w:rPr>
            </w:pPr>
            <w:r w:rsidRPr="00311848">
              <w:rPr>
                <w:rFonts w:ascii="Times New Roman" w:hAnsi="Times New Roman" w:cs="Times New Roman"/>
                <w:b/>
                <w:color w:val="212121"/>
                <w:sz w:val="24"/>
                <w:szCs w:val="24"/>
                <w:lang w:val="kk-KZ"/>
              </w:rPr>
              <w:t>жарияланған ғылыми еңбектер</w:t>
            </w:r>
          </w:p>
        </w:tc>
      </w:tr>
      <w:tr w:rsidR="00311848" w:rsidRPr="00A3197D" w14:paraId="50FDF1CB" w14:textId="77777777" w:rsidTr="009162BC">
        <w:tc>
          <w:tcPr>
            <w:tcW w:w="709" w:type="dxa"/>
          </w:tcPr>
          <w:p w14:paraId="2DD1C500" w14:textId="2E817DCB" w:rsidR="00311848" w:rsidRPr="00311848" w:rsidRDefault="00311848" w:rsidP="00311848">
            <w:pPr>
              <w:jc w:val="center"/>
              <w:rPr>
                <w:rFonts w:ascii="Times New Roman" w:hAnsi="Times New Roman" w:cs="Times New Roman"/>
                <w:sz w:val="24"/>
                <w:szCs w:val="24"/>
                <w:lang w:val="kk-KZ"/>
              </w:rPr>
            </w:pPr>
            <w:r w:rsidRPr="00311848">
              <w:rPr>
                <w:rFonts w:ascii="Times New Roman" w:hAnsi="Times New Roman" w:cs="Times New Roman"/>
                <w:sz w:val="24"/>
                <w:szCs w:val="24"/>
                <w:lang w:val="kk-KZ"/>
              </w:rPr>
              <w:t>1</w:t>
            </w:r>
          </w:p>
        </w:tc>
        <w:tc>
          <w:tcPr>
            <w:tcW w:w="2439" w:type="dxa"/>
            <w:gridSpan w:val="2"/>
          </w:tcPr>
          <w:p w14:paraId="38C3A599" w14:textId="77777777" w:rsidR="00311848" w:rsidRPr="00311848" w:rsidRDefault="00311848" w:rsidP="00311848">
            <w:pPr>
              <w:autoSpaceDE w:val="0"/>
              <w:autoSpaceDN w:val="0"/>
              <w:adjustRightInd w:val="0"/>
              <w:rPr>
                <w:rFonts w:ascii="Times New Roman" w:eastAsia="Arial,Bold" w:hAnsi="Times New Roman" w:cs="Times New Roman"/>
                <w:bCs/>
                <w:sz w:val="24"/>
                <w:szCs w:val="24"/>
              </w:rPr>
            </w:pPr>
            <w:r w:rsidRPr="00311848">
              <w:rPr>
                <w:rFonts w:ascii="Times New Roman" w:eastAsia="Arial,Bold" w:hAnsi="Times New Roman" w:cs="Times New Roman"/>
                <w:bCs/>
                <w:sz w:val="24"/>
                <w:szCs w:val="24"/>
              </w:rPr>
              <w:t>Развитие самостоятельности младших</w:t>
            </w:r>
          </w:p>
          <w:p w14:paraId="255E8364" w14:textId="44B4A8B0" w:rsidR="00311848" w:rsidRPr="00311848" w:rsidRDefault="00311848" w:rsidP="00311848">
            <w:pPr>
              <w:rPr>
                <w:rFonts w:ascii="Times New Roman" w:hAnsi="Times New Roman" w:cs="Times New Roman"/>
                <w:sz w:val="24"/>
                <w:szCs w:val="24"/>
                <w:lang w:val="kk-KZ"/>
              </w:rPr>
            </w:pPr>
            <w:r w:rsidRPr="00311848">
              <w:rPr>
                <w:rFonts w:ascii="Times New Roman" w:eastAsia="Arial,Bold" w:hAnsi="Times New Roman" w:cs="Times New Roman"/>
                <w:bCs/>
                <w:sz w:val="24"/>
                <w:szCs w:val="24"/>
              </w:rPr>
              <w:t>школьников на уроках физической культуры</w:t>
            </w:r>
          </w:p>
        </w:tc>
        <w:tc>
          <w:tcPr>
            <w:tcW w:w="1134" w:type="dxa"/>
          </w:tcPr>
          <w:p w14:paraId="35E34DB3" w14:textId="61B83410" w:rsidR="00311848" w:rsidRPr="00311848" w:rsidRDefault="00311848" w:rsidP="00311848">
            <w:pPr>
              <w:rPr>
                <w:rFonts w:ascii="Times New Roman" w:hAnsi="Times New Roman" w:cs="Times New Roman"/>
                <w:sz w:val="24"/>
                <w:szCs w:val="24"/>
              </w:rPr>
            </w:pPr>
            <w:r w:rsidRPr="00311848">
              <w:rPr>
                <w:rFonts w:ascii="Times New Roman" w:hAnsi="Times New Roman" w:cs="Times New Roman"/>
                <w:sz w:val="24"/>
                <w:szCs w:val="24"/>
                <w:lang w:val="kk-KZ"/>
              </w:rPr>
              <w:t>баспа</w:t>
            </w:r>
          </w:p>
        </w:tc>
        <w:tc>
          <w:tcPr>
            <w:tcW w:w="3119" w:type="dxa"/>
          </w:tcPr>
          <w:p w14:paraId="72B238A1" w14:textId="77777777" w:rsidR="00311848" w:rsidRPr="00311848" w:rsidRDefault="00311848" w:rsidP="00311848">
            <w:pPr>
              <w:pStyle w:val="Default"/>
              <w:rPr>
                <w:lang w:val="en-US"/>
              </w:rPr>
            </w:pPr>
            <w:r w:rsidRPr="00311848">
              <w:rPr>
                <w:lang w:val="en-US"/>
              </w:rPr>
              <w:t>Zu den materialien der</w:t>
            </w:r>
            <w:r w:rsidRPr="00311848">
              <w:rPr>
                <w:lang w:val="kk-KZ"/>
              </w:rPr>
              <w:t xml:space="preserve"> </w:t>
            </w:r>
            <w:r w:rsidRPr="00311848">
              <w:rPr>
                <w:lang w:val="en-US"/>
              </w:rPr>
              <w:t xml:space="preserve">internationalen wissenschaftlich-praktischen konferenz </w:t>
            </w:r>
          </w:p>
          <w:p w14:paraId="3A336B21" w14:textId="77777777" w:rsidR="00311848" w:rsidRPr="00311848" w:rsidRDefault="00311848" w:rsidP="00311848">
            <w:pPr>
              <w:pStyle w:val="Default"/>
              <w:rPr>
                <w:lang w:val="en-US"/>
              </w:rPr>
            </w:pPr>
            <w:r w:rsidRPr="00311848">
              <w:rPr>
                <w:b/>
                <w:lang w:val="en-US"/>
              </w:rPr>
              <w:t>wissenschaftliche ergebnisse und errungenschaften: 2020</w:t>
            </w:r>
            <w:r w:rsidRPr="00311848">
              <w:rPr>
                <w:bCs/>
                <w:lang w:val="en-US"/>
              </w:rPr>
              <w:t xml:space="preserve"> </w:t>
            </w:r>
            <w:r w:rsidRPr="00311848">
              <w:rPr>
                <w:bCs/>
              </w:rPr>
              <w:t>Р</w:t>
            </w:r>
            <w:r w:rsidRPr="00311848">
              <w:rPr>
                <w:bCs/>
                <w:lang w:val="en-US"/>
              </w:rPr>
              <w:t>. 116-118</w:t>
            </w:r>
          </w:p>
          <w:p w14:paraId="6B8D488E" w14:textId="61A1A787" w:rsidR="00311848" w:rsidRPr="00311848" w:rsidRDefault="00311848" w:rsidP="00311848">
            <w:pPr>
              <w:jc w:val="both"/>
              <w:rPr>
                <w:rFonts w:ascii="Times New Roman" w:hAnsi="Times New Roman" w:cs="Times New Roman"/>
                <w:sz w:val="24"/>
                <w:szCs w:val="24"/>
                <w:lang w:val="kk-KZ"/>
              </w:rPr>
            </w:pPr>
            <w:r w:rsidRPr="00311848">
              <w:rPr>
                <w:rFonts w:ascii="Times New Roman" w:hAnsi="Times New Roman" w:cs="Times New Roman"/>
                <w:sz w:val="24"/>
                <w:szCs w:val="24"/>
                <w:lang w:val="en-US"/>
              </w:rPr>
              <w:t>25. dezember 2020</w:t>
            </w:r>
            <w:r w:rsidRPr="00311848">
              <w:rPr>
                <w:rFonts w:ascii="Times New Roman" w:hAnsi="Times New Roman" w:cs="Times New Roman"/>
                <w:sz w:val="24"/>
                <w:szCs w:val="24"/>
                <w:lang w:val="kk-KZ"/>
              </w:rPr>
              <w:t xml:space="preserve"> </w:t>
            </w:r>
            <w:r w:rsidRPr="00311848">
              <w:rPr>
                <w:rFonts w:ascii="Times New Roman" w:hAnsi="Times New Roman" w:cs="Times New Roman"/>
                <w:sz w:val="24"/>
                <w:szCs w:val="24"/>
                <w:lang w:val="en-US"/>
              </w:rPr>
              <w:t>BAND 4. ISBN 978-3-471-37237-1</w:t>
            </w:r>
          </w:p>
        </w:tc>
        <w:tc>
          <w:tcPr>
            <w:tcW w:w="850" w:type="dxa"/>
          </w:tcPr>
          <w:p w14:paraId="2625605B" w14:textId="11A4DE62" w:rsidR="00311848" w:rsidRPr="00311848" w:rsidRDefault="00311848" w:rsidP="00311848">
            <w:pPr>
              <w:jc w:val="both"/>
              <w:rPr>
                <w:rFonts w:ascii="Times New Roman" w:hAnsi="Times New Roman" w:cs="Times New Roman"/>
                <w:sz w:val="24"/>
                <w:szCs w:val="24"/>
                <w:lang w:val="kk-KZ"/>
              </w:rPr>
            </w:pPr>
            <w:r w:rsidRPr="00311848">
              <w:rPr>
                <w:rFonts w:ascii="Times New Roman" w:hAnsi="Times New Roman" w:cs="Times New Roman"/>
                <w:sz w:val="24"/>
                <w:szCs w:val="24"/>
                <w:lang w:val="kk-KZ"/>
              </w:rPr>
              <w:t>0,</w:t>
            </w:r>
            <w:r w:rsidRPr="00311848">
              <w:rPr>
                <w:rFonts w:ascii="Times New Roman" w:hAnsi="Times New Roman" w:cs="Times New Roman"/>
                <w:sz w:val="24"/>
                <w:szCs w:val="24"/>
                <w:lang w:val="en-US"/>
              </w:rPr>
              <w:t>18</w:t>
            </w:r>
          </w:p>
        </w:tc>
        <w:tc>
          <w:tcPr>
            <w:tcW w:w="2381" w:type="dxa"/>
          </w:tcPr>
          <w:p w14:paraId="369A1AAB" w14:textId="7CF3FE22" w:rsidR="00311848" w:rsidRPr="00311848" w:rsidRDefault="00311848" w:rsidP="00311848">
            <w:pPr>
              <w:jc w:val="both"/>
              <w:rPr>
                <w:rFonts w:ascii="Times New Roman" w:hAnsi="Times New Roman" w:cs="Times New Roman"/>
                <w:sz w:val="24"/>
                <w:szCs w:val="24"/>
                <w:lang w:val="en-US"/>
              </w:rPr>
            </w:pPr>
            <w:r w:rsidRPr="00311848">
              <w:rPr>
                <w:rFonts w:ascii="Times New Roman" w:hAnsi="Times New Roman" w:cs="Times New Roman"/>
                <w:sz w:val="24"/>
                <w:szCs w:val="24"/>
                <w:lang w:val="kk-KZ"/>
              </w:rPr>
              <w:t xml:space="preserve"> </w:t>
            </w:r>
          </w:p>
        </w:tc>
      </w:tr>
      <w:tr w:rsidR="00311848" w:rsidRPr="00C7714E" w14:paraId="34830F5D" w14:textId="77777777" w:rsidTr="009162BC">
        <w:tc>
          <w:tcPr>
            <w:tcW w:w="709" w:type="dxa"/>
          </w:tcPr>
          <w:p w14:paraId="3931E7F1" w14:textId="376968D2" w:rsidR="00311848" w:rsidRPr="00311848" w:rsidRDefault="00311848" w:rsidP="00311848">
            <w:pPr>
              <w:jc w:val="center"/>
              <w:rPr>
                <w:rFonts w:ascii="Times New Roman" w:hAnsi="Times New Roman" w:cs="Times New Roman"/>
                <w:sz w:val="24"/>
                <w:szCs w:val="24"/>
                <w:lang w:val="kk-KZ"/>
              </w:rPr>
            </w:pPr>
            <w:r w:rsidRPr="00311848">
              <w:rPr>
                <w:rFonts w:ascii="Times New Roman" w:hAnsi="Times New Roman" w:cs="Times New Roman"/>
                <w:sz w:val="24"/>
                <w:szCs w:val="24"/>
                <w:lang w:val="en-US"/>
              </w:rPr>
              <w:t>2</w:t>
            </w:r>
          </w:p>
        </w:tc>
        <w:tc>
          <w:tcPr>
            <w:tcW w:w="2439" w:type="dxa"/>
            <w:gridSpan w:val="2"/>
          </w:tcPr>
          <w:p w14:paraId="4A9BD14E" w14:textId="61E70D8A" w:rsidR="00311848" w:rsidRPr="00311848" w:rsidRDefault="00311848" w:rsidP="00311848">
            <w:pPr>
              <w:rPr>
                <w:rFonts w:ascii="Times New Roman" w:hAnsi="Times New Roman" w:cs="Times New Roman"/>
                <w:sz w:val="24"/>
                <w:szCs w:val="24"/>
                <w:lang w:val="en-US"/>
              </w:rPr>
            </w:pPr>
            <w:r w:rsidRPr="00311848">
              <w:rPr>
                <w:rFonts w:ascii="Times New Roman" w:eastAsiaTheme="minorEastAsia" w:hAnsi="Times New Roman" w:cs="Times New Roman"/>
                <w:bCs/>
                <w:color w:val="000000"/>
                <w:sz w:val="24"/>
                <w:szCs w:val="24"/>
                <w:lang w:val="en-US"/>
              </w:rPr>
              <w:t>Application of secondary education sports lessons with blended teaching method</w:t>
            </w:r>
          </w:p>
        </w:tc>
        <w:tc>
          <w:tcPr>
            <w:tcW w:w="1134" w:type="dxa"/>
          </w:tcPr>
          <w:p w14:paraId="56B9857C" w14:textId="77FF4B62" w:rsidR="00311848" w:rsidRPr="00311848" w:rsidRDefault="00311848" w:rsidP="00311848">
            <w:pPr>
              <w:rPr>
                <w:rFonts w:ascii="Times New Roman" w:hAnsi="Times New Roman" w:cs="Times New Roman"/>
                <w:sz w:val="24"/>
                <w:szCs w:val="24"/>
              </w:rPr>
            </w:pPr>
            <w:r w:rsidRPr="00311848">
              <w:rPr>
                <w:rFonts w:ascii="Times New Roman" w:hAnsi="Times New Roman" w:cs="Times New Roman"/>
                <w:sz w:val="24"/>
                <w:szCs w:val="24"/>
                <w:lang w:val="kk-KZ"/>
              </w:rPr>
              <w:t>баспа</w:t>
            </w:r>
          </w:p>
        </w:tc>
        <w:tc>
          <w:tcPr>
            <w:tcW w:w="3119" w:type="dxa"/>
          </w:tcPr>
          <w:p w14:paraId="32D264FE" w14:textId="17FBF028" w:rsidR="00311848" w:rsidRPr="00311848" w:rsidRDefault="00311848" w:rsidP="00311848">
            <w:pPr>
              <w:rPr>
                <w:rFonts w:ascii="Times New Roman" w:hAnsi="Times New Roman" w:cs="Times New Roman"/>
                <w:sz w:val="24"/>
                <w:szCs w:val="24"/>
                <w:lang w:val="en-US"/>
              </w:rPr>
            </w:pPr>
            <w:r w:rsidRPr="00311848">
              <w:rPr>
                <w:rFonts w:ascii="Times New Roman" w:hAnsi="Times New Roman" w:cs="Times New Roman"/>
                <w:sz w:val="24"/>
                <w:szCs w:val="24"/>
                <w:lang w:val="en-US"/>
              </w:rPr>
              <w:t>World Journal on Educational Technology: Current Issues</w:t>
            </w:r>
            <w:r w:rsidRPr="00311848">
              <w:rPr>
                <w:rFonts w:ascii="Times New Roman" w:hAnsi="Times New Roman" w:cs="Times New Roman"/>
                <w:sz w:val="24"/>
                <w:szCs w:val="24"/>
                <w:lang w:val="kk-KZ"/>
              </w:rPr>
              <w:t xml:space="preserve"> </w:t>
            </w:r>
            <w:r w:rsidRPr="00311848">
              <w:rPr>
                <w:rFonts w:ascii="Times New Roman" w:hAnsi="Times New Roman" w:cs="Times New Roman"/>
                <w:noProof/>
                <w:sz w:val="24"/>
                <w:szCs w:val="24"/>
                <w:lang w:val="kk-KZ"/>
              </w:rPr>
              <w:t xml:space="preserve">Volume 14, Issue 1, (2022) </w:t>
            </w:r>
            <w:r w:rsidRPr="00311848">
              <w:rPr>
                <w:rFonts w:ascii="Times New Roman" w:hAnsi="Times New Roman" w:cs="Times New Roman"/>
                <w:noProof/>
                <w:sz w:val="24"/>
                <w:szCs w:val="24"/>
                <w:lang w:val="en-US"/>
              </w:rPr>
              <w:t xml:space="preserve">P. </w:t>
            </w:r>
            <w:r w:rsidRPr="00311848">
              <w:rPr>
                <w:rFonts w:ascii="Times New Roman" w:hAnsi="Times New Roman" w:cs="Times New Roman"/>
                <w:noProof/>
                <w:sz w:val="24"/>
                <w:szCs w:val="24"/>
                <w:lang w:val="kk-KZ"/>
              </w:rPr>
              <w:t xml:space="preserve">243-254 </w:t>
            </w:r>
            <w:hyperlink r:id="rId29" w:history="1">
              <w:r w:rsidRPr="00311848">
                <w:rPr>
                  <w:rStyle w:val="a9"/>
                  <w:rFonts w:ascii="Times New Roman" w:hAnsi="Times New Roman" w:cs="Times New Roman"/>
                  <w:i/>
                  <w:iCs/>
                  <w:sz w:val="24"/>
                  <w:szCs w:val="24"/>
                  <w:lang w:val="en-US"/>
                </w:rPr>
                <w:t>https://www.un-pub.eu/ojs/index.php/wjet</w:t>
              </w:r>
            </w:hyperlink>
            <w:r w:rsidRPr="00311848">
              <w:rPr>
                <w:rFonts w:ascii="Times New Roman" w:hAnsi="Times New Roman" w:cs="Times New Roman"/>
                <w:i/>
                <w:iCs/>
                <w:color w:val="222222"/>
                <w:sz w:val="24"/>
                <w:szCs w:val="24"/>
                <w:lang w:val="en-US"/>
              </w:rPr>
              <w:t xml:space="preserve"> </w:t>
            </w:r>
          </w:p>
        </w:tc>
        <w:tc>
          <w:tcPr>
            <w:tcW w:w="850" w:type="dxa"/>
          </w:tcPr>
          <w:p w14:paraId="4C7920AA" w14:textId="3738E441" w:rsidR="00311848" w:rsidRPr="00311848" w:rsidRDefault="00311848" w:rsidP="00311848">
            <w:pPr>
              <w:jc w:val="center"/>
              <w:rPr>
                <w:rFonts w:ascii="Times New Roman" w:hAnsi="Times New Roman" w:cs="Times New Roman"/>
                <w:sz w:val="24"/>
                <w:szCs w:val="24"/>
                <w:lang w:val="kk-KZ"/>
              </w:rPr>
            </w:pPr>
            <w:r w:rsidRPr="00311848">
              <w:rPr>
                <w:rFonts w:ascii="Times New Roman" w:hAnsi="Times New Roman" w:cs="Times New Roman"/>
                <w:noProof/>
                <w:sz w:val="24"/>
                <w:szCs w:val="24"/>
                <w:lang w:val="kk-KZ"/>
              </w:rPr>
              <w:t>0,75</w:t>
            </w:r>
          </w:p>
        </w:tc>
        <w:tc>
          <w:tcPr>
            <w:tcW w:w="2381" w:type="dxa"/>
          </w:tcPr>
          <w:p w14:paraId="0AD1FA7C" w14:textId="1C997485" w:rsidR="00311848" w:rsidRPr="00311848" w:rsidRDefault="00311848" w:rsidP="00311848">
            <w:pPr>
              <w:rPr>
                <w:rFonts w:ascii="Times New Roman" w:hAnsi="Times New Roman" w:cs="Times New Roman"/>
                <w:sz w:val="24"/>
                <w:szCs w:val="24"/>
                <w:lang w:val="en-US"/>
              </w:rPr>
            </w:pPr>
            <w:r w:rsidRPr="00311848">
              <w:rPr>
                <w:rFonts w:ascii="Times New Roman" w:eastAsiaTheme="minorEastAsia" w:hAnsi="Times New Roman" w:cs="Times New Roman"/>
                <w:color w:val="000000"/>
                <w:sz w:val="24"/>
                <w:szCs w:val="24"/>
                <w:lang w:val="en-US"/>
              </w:rPr>
              <w:t>Marshalkhan, A., Bakytzhan, E., Jigarbayev, B., Toleshova, U., Yesselbayeva, A.,</w:t>
            </w:r>
          </w:p>
        </w:tc>
      </w:tr>
      <w:tr w:rsidR="00311848" w:rsidRPr="005F22A2" w14:paraId="7899EA31" w14:textId="77777777" w:rsidTr="009162BC">
        <w:tc>
          <w:tcPr>
            <w:tcW w:w="709" w:type="dxa"/>
          </w:tcPr>
          <w:p w14:paraId="22F1229E" w14:textId="4617E32A" w:rsidR="00311848" w:rsidRPr="00311848" w:rsidRDefault="00311848" w:rsidP="00311848">
            <w:pPr>
              <w:jc w:val="center"/>
              <w:rPr>
                <w:rFonts w:ascii="Times New Roman" w:hAnsi="Times New Roman" w:cs="Times New Roman"/>
                <w:sz w:val="24"/>
                <w:szCs w:val="24"/>
                <w:lang w:val="kk-KZ"/>
              </w:rPr>
            </w:pPr>
            <w:r w:rsidRPr="00311848">
              <w:rPr>
                <w:rFonts w:ascii="Times New Roman" w:hAnsi="Times New Roman" w:cs="Times New Roman"/>
                <w:sz w:val="24"/>
                <w:szCs w:val="24"/>
                <w:lang w:val="en-US"/>
              </w:rPr>
              <w:t>3</w:t>
            </w:r>
          </w:p>
        </w:tc>
        <w:tc>
          <w:tcPr>
            <w:tcW w:w="2439" w:type="dxa"/>
            <w:gridSpan w:val="2"/>
          </w:tcPr>
          <w:p w14:paraId="1D729BBA" w14:textId="77777777" w:rsidR="00311848" w:rsidRPr="00311848" w:rsidRDefault="00311848" w:rsidP="00311848">
            <w:pPr>
              <w:pStyle w:val="a6"/>
              <w:rPr>
                <w:rFonts w:ascii="Times New Roman" w:hAnsi="Times New Roman" w:cs="Times New Roman"/>
                <w:bCs/>
                <w:noProof/>
                <w:sz w:val="24"/>
                <w:szCs w:val="24"/>
                <w:lang w:val="kk-KZ"/>
              </w:rPr>
            </w:pPr>
            <w:r w:rsidRPr="00311848">
              <w:rPr>
                <w:rFonts w:ascii="Times New Roman" w:hAnsi="Times New Roman" w:cs="Times New Roman"/>
                <w:bCs/>
                <w:noProof/>
                <w:sz w:val="24"/>
                <w:szCs w:val="24"/>
                <w:lang w:val="kk-KZ"/>
              </w:rPr>
              <w:t>Using physical education lessons to develop the autonomy of</w:t>
            </w:r>
          </w:p>
          <w:p w14:paraId="17C9C8B4" w14:textId="50CCDD66" w:rsidR="00311848" w:rsidRPr="00311848" w:rsidRDefault="00311848" w:rsidP="00311848">
            <w:pPr>
              <w:jc w:val="both"/>
              <w:rPr>
                <w:rFonts w:ascii="Times New Roman" w:hAnsi="Times New Roman" w:cs="Times New Roman"/>
                <w:sz w:val="24"/>
                <w:szCs w:val="24"/>
              </w:rPr>
            </w:pPr>
            <w:r w:rsidRPr="00311848">
              <w:rPr>
                <w:rFonts w:ascii="Times New Roman" w:hAnsi="Times New Roman" w:cs="Times New Roman"/>
                <w:bCs/>
                <w:noProof/>
                <w:sz w:val="24"/>
                <w:szCs w:val="24"/>
                <w:lang w:val="kk-KZ"/>
              </w:rPr>
              <w:t>primary school children</w:t>
            </w:r>
          </w:p>
        </w:tc>
        <w:tc>
          <w:tcPr>
            <w:tcW w:w="1134" w:type="dxa"/>
          </w:tcPr>
          <w:p w14:paraId="33254D30" w14:textId="5E56800C" w:rsidR="00311848" w:rsidRPr="00311848" w:rsidRDefault="00311848" w:rsidP="00311848">
            <w:pPr>
              <w:rPr>
                <w:rFonts w:ascii="Times New Roman" w:hAnsi="Times New Roman" w:cs="Times New Roman"/>
                <w:sz w:val="24"/>
                <w:szCs w:val="24"/>
              </w:rPr>
            </w:pPr>
            <w:r w:rsidRPr="00311848">
              <w:rPr>
                <w:rFonts w:ascii="Times New Roman" w:hAnsi="Times New Roman" w:cs="Times New Roman"/>
                <w:sz w:val="24"/>
                <w:szCs w:val="24"/>
                <w:lang w:val="kk-KZ"/>
              </w:rPr>
              <w:t xml:space="preserve"> баспа</w:t>
            </w:r>
          </w:p>
        </w:tc>
        <w:tc>
          <w:tcPr>
            <w:tcW w:w="3119" w:type="dxa"/>
          </w:tcPr>
          <w:p w14:paraId="377B3F13" w14:textId="77777777" w:rsidR="00311848" w:rsidRPr="00311848" w:rsidRDefault="00311848" w:rsidP="00311848">
            <w:pPr>
              <w:pStyle w:val="a6"/>
              <w:rPr>
                <w:rFonts w:ascii="Times New Roman" w:hAnsi="Times New Roman" w:cs="Times New Roman"/>
                <w:noProof/>
                <w:sz w:val="24"/>
                <w:szCs w:val="24"/>
                <w:lang w:val="kk-KZ"/>
              </w:rPr>
            </w:pPr>
            <w:r w:rsidRPr="00311848">
              <w:rPr>
                <w:rFonts w:ascii="Times New Roman" w:hAnsi="Times New Roman" w:cs="Times New Roman"/>
                <w:noProof/>
                <w:sz w:val="24"/>
                <w:szCs w:val="24"/>
                <w:lang w:val="kk-KZ"/>
              </w:rPr>
              <w:t>Cypriot Journal of Educational</w:t>
            </w:r>
          </w:p>
          <w:p w14:paraId="390EF794" w14:textId="0E2F9944" w:rsidR="00311848" w:rsidRPr="00311848" w:rsidRDefault="00311848" w:rsidP="00311848">
            <w:pPr>
              <w:rPr>
                <w:rFonts w:ascii="Times New Roman" w:hAnsi="Times New Roman" w:cs="Times New Roman"/>
                <w:sz w:val="24"/>
                <w:szCs w:val="24"/>
                <w:lang w:val="en-US"/>
              </w:rPr>
            </w:pPr>
            <w:r w:rsidRPr="00311848">
              <w:rPr>
                <w:rFonts w:ascii="Times New Roman" w:hAnsi="Times New Roman" w:cs="Times New Roman"/>
                <w:noProof/>
                <w:sz w:val="24"/>
                <w:szCs w:val="24"/>
                <w:lang w:val="kk-KZ"/>
              </w:rPr>
              <w:t xml:space="preserve">Sciences, Volume 17, Issue 2, (2022) 601-614 </w:t>
            </w:r>
            <w:hyperlink r:id="rId30" w:history="1">
              <w:r w:rsidRPr="00311848">
                <w:rPr>
                  <w:rStyle w:val="a9"/>
                  <w:rFonts w:ascii="Times New Roman" w:hAnsi="Times New Roman" w:cs="Times New Roman"/>
                  <w:i/>
                  <w:iCs/>
                  <w:sz w:val="24"/>
                  <w:szCs w:val="24"/>
                  <w:lang w:val="en-US"/>
                </w:rPr>
                <w:t>https://un-pub.eu/ojs/index.php/cjes/</w:t>
              </w:r>
            </w:hyperlink>
            <w:r w:rsidRPr="00311848">
              <w:rPr>
                <w:rFonts w:ascii="Times New Roman" w:hAnsi="Times New Roman" w:cs="Times New Roman"/>
                <w:i/>
                <w:iCs/>
                <w:color w:val="222222"/>
                <w:sz w:val="24"/>
                <w:szCs w:val="24"/>
                <w:lang w:val="en-US"/>
              </w:rPr>
              <w:t xml:space="preserve"> </w:t>
            </w:r>
          </w:p>
        </w:tc>
        <w:tc>
          <w:tcPr>
            <w:tcW w:w="850" w:type="dxa"/>
          </w:tcPr>
          <w:p w14:paraId="0E3CAF64" w14:textId="5317859E" w:rsidR="00311848" w:rsidRPr="00311848" w:rsidRDefault="00311848" w:rsidP="00311848">
            <w:pPr>
              <w:jc w:val="center"/>
              <w:rPr>
                <w:rFonts w:ascii="Times New Roman" w:hAnsi="Times New Roman" w:cs="Times New Roman"/>
                <w:sz w:val="24"/>
                <w:szCs w:val="24"/>
              </w:rPr>
            </w:pPr>
            <w:r w:rsidRPr="00311848">
              <w:rPr>
                <w:rFonts w:ascii="Times New Roman" w:hAnsi="Times New Roman" w:cs="Times New Roman"/>
                <w:sz w:val="24"/>
                <w:szCs w:val="24"/>
                <w:lang w:val="kk-KZ"/>
              </w:rPr>
              <w:t>0,9</w:t>
            </w:r>
          </w:p>
        </w:tc>
        <w:tc>
          <w:tcPr>
            <w:tcW w:w="2381" w:type="dxa"/>
          </w:tcPr>
          <w:p w14:paraId="486DD5EA" w14:textId="77777777" w:rsidR="00311848" w:rsidRPr="00311848" w:rsidRDefault="00311848" w:rsidP="00311848">
            <w:pPr>
              <w:rPr>
                <w:rFonts w:ascii="Times New Roman" w:hAnsi="Times New Roman" w:cs="Times New Roman"/>
                <w:noProof/>
                <w:sz w:val="24"/>
                <w:szCs w:val="24"/>
                <w:lang w:val="kk-KZ"/>
              </w:rPr>
            </w:pPr>
            <w:r w:rsidRPr="00311848">
              <w:rPr>
                <w:rFonts w:ascii="Times New Roman" w:hAnsi="Times New Roman" w:cs="Times New Roman"/>
                <w:noProof/>
                <w:sz w:val="24"/>
                <w:szCs w:val="24"/>
                <w:lang w:val="kk-KZ"/>
              </w:rPr>
              <w:t xml:space="preserve">S. Nurgaliyeva, </w:t>
            </w:r>
          </w:p>
          <w:p w14:paraId="38B451D8" w14:textId="77777777" w:rsidR="00311848" w:rsidRPr="00311848" w:rsidRDefault="00311848" w:rsidP="00311848">
            <w:pPr>
              <w:rPr>
                <w:rFonts w:ascii="Times New Roman" w:hAnsi="Times New Roman" w:cs="Times New Roman"/>
                <w:noProof/>
                <w:sz w:val="24"/>
                <w:szCs w:val="24"/>
                <w:lang w:val="kk-KZ"/>
              </w:rPr>
            </w:pPr>
            <w:r w:rsidRPr="00311848">
              <w:rPr>
                <w:rFonts w:ascii="Times New Roman" w:eastAsiaTheme="minorEastAsia" w:hAnsi="Times New Roman" w:cs="Times New Roman"/>
                <w:color w:val="000000"/>
                <w:sz w:val="24"/>
                <w:szCs w:val="24"/>
                <w:lang w:val="en-US"/>
              </w:rPr>
              <w:t>S.</w:t>
            </w:r>
            <w:r w:rsidRPr="00311848">
              <w:rPr>
                <w:rFonts w:ascii="Times New Roman" w:eastAsiaTheme="minorEastAsia" w:hAnsi="Times New Roman" w:cs="Times New Roman"/>
                <w:color w:val="000000"/>
                <w:sz w:val="24"/>
                <w:szCs w:val="24"/>
                <w:lang w:val="kk-KZ"/>
              </w:rPr>
              <w:t xml:space="preserve"> </w:t>
            </w:r>
            <w:r w:rsidRPr="00311848">
              <w:rPr>
                <w:rFonts w:ascii="Times New Roman" w:eastAsiaTheme="minorEastAsia" w:hAnsi="Times New Roman" w:cs="Times New Roman"/>
                <w:color w:val="000000"/>
                <w:sz w:val="24"/>
                <w:szCs w:val="24"/>
                <w:lang w:val="en-US"/>
              </w:rPr>
              <w:t xml:space="preserve">Kunai, </w:t>
            </w:r>
          </w:p>
          <w:p w14:paraId="78B48B28" w14:textId="77777777" w:rsidR="00311848" w:rsidRPr="00311848" w:rsidRDefault="00311848" w:rsidP="00311848">
            <w:pPr>
              <w:rPr>
                <w:rFonts w:ascii="Times New Roman" w:hAnsi="Times New Roman" w:cs="Times New Roman"/>
                <w:noProof/>
                <w:sz w:val="24"/>
                <w:szCs w:val="24"/>
                <w:lang w:val="kk-KZ"/>
              </w:rPr>
            </w:pPr>
            <w:r w:rsidRPr="00311848">
              <w:rPr>
                <w:rFonts w:ascii="Times New Roman" w:hAnsi="Times New Roman" w:cs="Times New Roman"/>
                <w:noProof/>
                <w:sz w:val="24"/>
                <w:szCs w:val="24"/>
                <w:lang w:val="kk-KZ"/>
              </w:rPr>
              <w:t xml:space="preserve">A.M. Baigaliev, </w:t>
            </w:r>
          </w:p>
          <w:p w14:paraId="6853F990" w14:textId="414B6682" w:rsidR="00311848" w:rsidRPr="00311848" w:rsidRDefault="00311848" w:rsidP="00311848">
            <w:pPr>
              <w:rPr>
                <w:rFonts w:ascii="Times New Roman" w:hAnsi="Times New Roman" w:cs="Times New Roman"/>
                <w:sz w:val="24"/>
                <w:szCs w:val="24"/>
              </w:rPr>
            </w:pPr>
            <w:r w:rsidRPr="00311848">
              <w:rPr>
                <w:rFonts w:ascii="Times New Roman" w:hAnsi="Times New Roman" w:cs="Times New Roman"/>
                <w:noProof/>
                <w:sz w:val="24"/>
                <w:szCs w:val="24"/>
                <w:lang w:val="kk-KZ"/>
              </w:rPr>
              <w:t>K.R.Kaldyhanovna</w:t>
            </w:r>
          </w:p>
        </w:tc>
      </w:tr>
      <w:tr w:rsidR="00950ABE" w:rsidRPr="00950ABE" w14:paraId="42394FE6" w14:textId="77777777" w:rsidTr="009162BC">
        <w:tc>
          <w:tcPr>
            <w:tcW w:w="709" w:type="dxa"/>
          </w:tcPr>
          <w:p w14:paraId="1AC8471B" w14:textId="6E63DF02" w:rsidR="00950ABE" w:rsidRPr="0028726E" w:rsidRDefault="0028726E" w:rsidP="00311848">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439" w:type="dxa"/>
            <w:gridSpan w:val="2"/>
          </w:tcPr>
          <w:p w14:paraId="105CA2DD" w14:textId="72CA3E74" w:rsidR="00950ABE" w:rsidRPr="0028726E" w:rsidRDefault="00950ABE" w:rsidP="00950ABE">
            <w:pPr>
              <w:pStyle w:val="2"/>
              <w:shd w:val="clear" w:color="auto" w:fill="FFFFFF"/>
              <w:spacing w:before="0"/>
              <w:outlineLvl w:val="1"/>
              <w:rPr>
                <w:rFonts w:ascii="Times New Roman" w:hAnsi="Times New Roman" w:cs="Times New Roman"/>
                <w:color w:val="2E2E2E"/>
                <w:sz w:val="24"/>
                <w:szCs w:val="24"/>
                <w:lang w:val="en-US"/>
              </w:rPr>
            </w:pPr>
            <w:r w:rsidRPr="0028726E">
              <w:rPr>
                <w:rStyle w:val="highlight-moduleako5d"/>
                <w:rFonts w:ascii="Times New Roman" w:hAnsi="Times New Roman" w:cs="Times New Roman"/>
                <w:color w:val="2E2E2E"/>
                <w:sz w:val="24"/>
                <w:szCs w:val="24"/>
                <w:lang w:val="en-US"/>
              </w:rPr>
              <w:t>Using the digital platform in personalized student learning</w:t>
            </w:r>
          </w:p>
        </w:tc>
        <w:tc>
          <w:tcPr>
            <w:tcW w:w="1134" w:type="dxa"/>
          </w:tcPr>
          <w:p w14:paraId="4CE0B9C6" w14:textId="275AAB15" w:rsidR="00950ABE" w:rsidRPr="0028726E" w:rsidRDefault="00950ABE" w:rsidP="00950ABE">
            <w:pPr>
              <w:jc w:val="center"/>
              <w:rPr>
                <w:rFonts w:ascii="Times New Roman" w:hAnsi="Times New Roman" w:cs="Times New Roman"/>
                <w:sz w:val="24"/>
                <w:szCs w:val="24"/>
                <w:lang w:val="kk-KZ"/>
              </w:rPr>
            </w:pPr>
            <w:r w:rsidRPr="0028726E">
              <w:rPr>
                <w:rFonts w:ascii="Times New Roman" w:hAnsi="Times New Roman" w:cs="Times New Roman"/>
                <w:sz w:val="24"/>
                <w:szCs w:val="24"/>
                <w:lang w:val="kk-KZ"/>
              </w:rPr>
              <w:t>баспа</w:t>
            </w:r>
          </w:p>
        </w:tc>
        <w:tc>
          <w:tcPr>
            <w:tcW w:w="3119" w:type="dxa"/>
          </w:tcPr>
          <w:p w14:paraId="26DFA8F1" w14:textId="3E921E7F" w:rsidR="00950ABE" w:rsidRPr="00ED534D" w:rsidRDefault="00950ABE" w:rsidP="00950ABE">
            <w:pPr>
              <w:pStyle w:val="a6"/>
              <w:rPr>
                <w:rStyle w:val="typography-modulelvnit"/>
                <w:rFonts w:ascii="Times New Roman" w:hAnsi="Times New Roman" w:cs="Times New Roman"/>
                <w:color w:val="2E2E2E"/>
                <w:sz w:val="24"/>
                <w:szCs w:val="24"/>
                <w:shd w:val="clear" w:color="auto" w:fill="FFFFFF"/>
                <w:lang w:val="en-US"/>
              </w:rPr>
            </w:pPr>
            <w:r w:rsidRPr="00ED534D">
              <w:rPr>
                <w:rStyle w:val="aa"/>
                <w:rFonts w:ascii="Times New Roman" w:hAnsi="Times New Roman" w:cs="Times New Roman"/>
                <w:b/>
                <w:bCs/>
                <w:sz w:val="24"/>
                <w:szCs w:val="24"/>
                <w:bdr w:val="none" w:sz="0" w:space="0" w:color="auto" w:frame="1"/>
                <w:shd w:val="clear" w:color="auto" w:fill="FFFFFF"/>
                <w:lang w:val="en-US"/>
              </w:rPr>
              <w:t>ACM International Conference Proceeding Series</w:t>
            </w:r>
            <w:r w:rsidRPr="00ED534D">
              <w:rPr>
                <w:rFonts w:ascii="Times New Roman" w:hAnsi="Times New Roman" w:cs="Times New Roman"/>
                <w:sz w:val="24"/>
                <w:szCs w:val="24"/>
                <w:shd w:val="clear" w:color="auto" w:fill="FFFFFF"/>
                <w:lang w:val="en-US"/>
              </w:rPr>
              <w:t xml:space="preserve"> </w:t>
            </w:r>
            <w:r w:rsidRPr="0028726E">
              <w:rPr>
                <w:rStyle w:val="typography-modulelvnit"/>
                <w:rFonts w:ascii="Times New Roman" w:hAnsi="Times New Roman" w:cs="Times New Roman"/>
                <w:color w:val="2E2E2E"/>
                <w:sz w:val="24"/>
                <w:szCs w:val="24"/>
                <w:shd w:val="clear" w:color="auto" w:fill="FFFFFF"/>
              </w:rPr>
              <w:t>Страницы</w:t>
            </w:r>
            <w:r w:rsidRPr="0028726E">
              <w:rPr>
                <w:rStyle w:val="typography-modulelvnit"/>
                <w:rFonts w:ascii="Times New Roman" w:hAnsi="Times New Roman" w:cs="Times New Roman"/>
                <w:color w:val="2E2E2E"/>
                <w:sz w:val="24"/>
                <w:szCs w:val="24"/>
                <w:shd w:val="clear" w:color="auto" w:fill="FFFFFF"/>
                <w:lang w:val="en-US"/>
              </w:rPr>
              <w:t xml:space="preserve"> 23 - 2810 June 2022 8th International Conference on Frontiers of Educational Technologies, ICFET 2022Virtual, Online10 June 2022</w:t>
            </w:r>
            <w:r w:rsidRPr="0028726E">
              <w:rPr>
                <w:rStyle w:val="typography-modulelvnit"/>
                <w:rFonts w:ascii="Times New Roman" w:hAnsi="Times New Roman" w:cs="Times New Roman"/>
                <w:color w:val="2E2E2E"/>
                <w:sz w:val="24"/>
                <w:szCs w:val="24"/>
                <w:shd w:val="clear" w:color="auto" w:fill="FFFFFF"/>
              </w:rPr>
              <w:t>до</w:t>
            </w:r>
            <w:r w:rsidRPr="0028726E">
              <w:rPr>
                <w:rStyle w:val="typography-modulelvnit"/>
                <w:rFonts w:ascii="Times New Roman" w:hAnsi="Times New Roman" w:cs="Times New Roman"/>
                <w:color w:val="2E2E2E"/>
                <w:sz w:val="24"/>
                <w:szCs w:val="24"/>
                <w:shd w:val="clear" w:color="auto" w:fill="FFFFFF"/>
                <w:lang w:val="en-US"/>
              </w:rPr>
              <w:t> 12 June 2022</w:t>
            </w:r>
          </w:p>
          <w:p w14:paraId="6443B153" w14:textId="0DDD044E" w:rsidR="00950ABE" w:rsidRPr="0028726E" w:rsidRDefault="00950ABE" w:rsidP="00950ABE">
            <w:pPr>
              <w:shd w:val="clear" w:color="auto" w:fill="FFFFFF"/>
              <w:rPr>
                <w:rFonts w:ascii="Times New Roman" w:eastAsia="Times New Roman" w:hAnsi="Times New Roman" w:cs="Times New Roman"/>
                <w:b/>
                <w:bCs/>
                <w:color w:val="2E2E2E"/>
                <w:sz w:val="24"/>
                <w:szCs w:val="24"/>
                <w:lang w:eastAsia="ru-RU"/>
              </w:rPr>
            </w:pPr>
            <w:r w:rsidRPr="00950ABE">
              <w:rPr>
                <w:rFonts w:ascii="Times New Roman" w:eastAsia="Times New Roman" w:hAnsi="Times New Roman" w:cs="Times New Roman"/>
                <w:b/>
                <w:bCs/>
                <w:color w:val="2E2E2E"/>
                <w:sz w:val="24"/>
                <w:szCs w:val="24"/>
                <w:lang w:eastAsia="ru-RU"/>
              </w:rPr>
              <w:t>DOI</w:t>
            </w:r>
            <w:r w:rsidRPr="0028726E">
              <w:rPr>
                <w:rFonts w:ascii="Times New Roman" w:eastAsia="Times New Roman" w:hAnsi="Times New Roman" w:cs="Times New Roman"/>
                <w:b/>
                <w:bCs/>
                <w:color w:val="2E2E2E"/>
                <w:sz w:val="24"/>
                <w:szCs w:val="24"/>
                <w:lang w:val="en-US" w:eastAsia="ru-RU"/>
              </w:rPr>
              <w:t xml:space="preserve"> </w:t>
            </w:r>
            <w:r w:rsidRPr="00950ABE">
              <w:rPr>
                <w:rFonts w:ascii="Times New Roman" w:eastAsia="Times New Roman" w:hAnsi="Times New Roman" w:cs="Times New Roman"/>
                <w:color w:val="2E2E2E"/>
                <w:sz w:val="24"/>
                <w:szCs w:val="24"/>
                <w:lang w:eastAsia="ru-RU"/>
              </w:rPr>
              <w:t>10.1145/3545862.3545895</w:t>
            </w:r>
          </w:p>
        </w:tc>
        <w:tc>
          <w:tcPr>
            <w:tcW w:w="850" w:type="dxa"/>
          </w:tcPr>
          <w:p w14:paraId="13F6B989" w14:textId="49FB5133" w:rsidR="00950ABE" w:rsidRPr="00ED534D" w:rsidRDefault="00ED534D" w:rsidP="00311848">
            <w:pPr>
              <w:jc w:val="center"/>
              <w:rPr>
                <w:rFonts w:ascii="Times New Roman" w:hAnsi="Times New Roman" w:cs="Times New Roman"/>
                <w:sz w:val="24"/>
                <w:szCs w:val="24"/>
                <w:lang w:val="en-US"/>
              </w:rPr>
            </w:pPr>
            <w:r>
              <w:rPr>
                <w:rFonts w:ascii="Times New Roman" w:hAnsi="Times New Roman" w:cs="Times New Roman"/>
                <w:sz w:val="24"/>
                <w:szCs w:val="24"/>
                <w:lang w:val="en-US"/>
              </w:rPr>
              <w:t>0,4</w:t>
            </w:r>
          </w:p>
        </w:tc>
        <w:tc>
          <w:tcPr>
            <w:tcW w:w="2381" w:type="dxa"/>
          </w:tcPr>
          <w:p w14:paraId="427F9E65" w14:textId="4D3AA4B3" w:rsidR="00950ABE" w:rsidRPr="00950ABE" w:rsidRDefault="00950ABE" w:rsidP="00950ABE">
            <w:pPr>
              <w:ind w:hanging="10"/>
              <w:rPr>
                <w:rFonts w:ascii="Times New Roman" w:hAnsi="Times New Roman" w:cs="Times New Roman"/>
                <w:color w:val="000000"/>
                <w:sz w:val="24"/>
                <w:szCs w:val="24"/>
                <w:lang w:val="kk-KZ"/>
              </w:rPr>
            </w:pPr>
            <w:r w:rsidRPr="0028726E">
              <w:rPr>
                <w:rFonts w:ascii="Times New Roman" w:hAnsi="Times New Roman" w:cs="Times New Roman"/>
                <w:color w:val="000000"/>
                <w:sz w:val="24"/>
                <w:szCs w:val="24"/>
                <w:lang w:val="kk-KZ"/>
              </w:rPr>
              <w:t>Abdigapbarova Ulzharkyn;</w:t>
            </w:r>
          </w:p>
          <w:p w14:paraId="34EC70EB" w14:textId="2933AA76" w:rsidR="00950ABE" w:rsidRPr="00950ABE" w:rsidRDefault="00950ABE" w:rsidP="00950ABE">
            <w:pPr>
              <w:ind w:hanging="10"/>
              <w:rPr>
                <w:rFonts w:ascii="Times New Roman" w:hAnsi="Times New Roman" w:cs="Times New Roman"/>
                <w:color w:val="000000"/>
                <w:sz w:val="24"/>
                <w:szCs w:val="24"/>
                <w:lang w:val="kk-KZ"/>
              </w:rPr>
            </w:pPr>
            <w:r w:rsidRPr="0028726E">
              <w:rPr>
                <w:rFonts w:ascii="Times New Roman" w:hAnsi="Times New Roman" w:cs="Times New Roman"/>
                <w:color w:val="000000"/>
                <w:sz w:val="24"/>
                <w:szCs w:val="24"/>
                <w:lang w:val="kk-KZ"/>
              </w:rPr>
              <w:t>Rakhimzhanova Lyazzat;</w:t>
            </w:r>
          </w:p>
          <w:p w14:paraId="6DB4B43F" w14:textId="2A946185" w:rsidR="00950ABE" w:rsidRPr="00950ABE" w:rsidRDefault="00950ABE" w:rsidP="00950ABE">
            <w:pPr>
              <w:ind w:hanging="10"/>
              <w:rPr>
                <w:rFonts w:ascii="Times New Roman" w:hAnsi="Times New Roman" w:cs="Times New Roman"/>
                <w:color w:val="000000"/>
                <w:sz w:val="24"/>
                <w:szCs w:val="24"/>
                <w:lang w:val="kk-KZ"/>
              </w:rPr>
            </w:pPr>
            <w:r w:rsidRPr="0028726E">
              <w:rPr>
                <w:rFonts w:ascii="Times New Roman" w:hAnsi="Times New Roman" w:cs="Times New Roman"/>
                <w:color w:val="000000"/>
                <w:sz w:val="24"/>
                <w:szCs w:val="24"/>
                <w:lang w:val="kk-KZ"/>
              </w:rPr>
              <w:t>Issabayeva Darazha;</w:t>
            </w:r>
          </w:p>
          <w:p w14:paraId="4873BCAA" w14:textId="57057737" w:rsidR="00950ABE" w:rsidRPr="00950ABE" w:rsidRDefault="00950ABE" w:rsidP="00950ABE">
            <w:pPr>
              <w:ind w:hanging="10"/>
              <w:rPr>
                <w:rFonts w:ascii="Times New Roman" w:hAnsi="Times New Roman" w:cs="Times New Roman"/>
                <w:color w:val="000000"/>
                <w:sz w:val="24"/>
                <w:szCs w:val="24"/>
                <w:lang w:val="kk-KZ"/>
              </w:rPr>
            </w:pPr>
            <w:r w:rsidRPr="0028726E">
              <w:rPr>
                <w:rFonts w:ascii="Times New Roman" w:hAnsi="Times New Roman" w:cs="Times New Roman"/>
                <w:color w:val="000000"/>
                <w:sz w:val="24"/>
                <w:szCs w:val="24"/>
                <w:lang w:val="kk-KZ"/>
              </w:rPr>
              <w:t>Nazarbekova Kulzinat;</w:t>
            </w:r>
          </w:p>
          <w:p w14:paraId="1B198F44" w14:textId="25C2BBE2" w:rsidR="00950ABE" w:rsidRPr="00950ABE" w:rsidRDefault="00950ABE" w:rsidP="00950ABE">
            <w:pPr>
              <w:ind w:hanging="10"/>
              <w:rPr>
                <w:rFonts w:ascii="Times New Roman" w:hAnsi="Times New Roman" w:cs="Times New Roman"/>
                <w:color w:val="000000"/>
                <w:sz w:val="24"/>
                <w:szCs w:val="24"/>
                <w:lang w:val="kk-KZ"/>
              </w:rPr>
            </w:pPr>
            <w:r w:rsidRPr="0028726E">
              <w:rPr>
                <w:rFonts w:ascii="Times New Roman" w:hAnsi="Times New Roman" w:cs="Times New Roman"/>
                <w:color w:val="000000"/>
                <w:sz w:val="24"/>
                <w:szCs w:val="24"/>
                <w:lang w:val="kk-KZ"/>
              </w:rPr>
              <w:t>Issabayeva Zhanylsyn</w:t>
            </w:r>
          </w:p>
          <w:p w14:paraId="7B388453" w14:textId="77777777" w:rsidR="00950ABE" w:rsidRPr="0028726E" w:rsidRDefault="00950ABE" w:rsidP="00311848">
            <w:pPr>
              <w:rPr>
                <w:rFonts w:ascii="Times New Roman" w:hAnsi="Times New Roman" w:cs="Times New Roman"/>
                <w:noProof/>
                <w:sz w:val="24"/>
                <w:szCs w:val="24"/>
                <w:lang w:val="kk-KZ"/>
              </w:rPr>
            </w:pPr>
          </w:p>
        </w:tc>
      </w:tr>
      <w:tr w:rsidR="00311848" w:rsidRPr="00694C1F" w14:paraId="31B68AF8" w14:textId="77777777" w:rsidTr="009162BC">
        <w:tc>
          <w:tcPr>
            <w:tcW w:w="709" w:type="dxa"/>
          </w:tcPr>
          <w:p w14:paraId="43BA54AF" w14:textId="2DEA96C8" w:rsidR="00311848" w:rsidRPr="0028726E" w:rsidRDefault="0028726E" w:rsidP="00311848">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439" w:type="dxa"/>
            <w:gridSpan w:val="2"/>
          </w:tcPr>
          <w:p w14:paraId="2DCF966C" w14:textId="47F0B740" w:rsidR="00311848" w:rsidRPr="0028726E" w:rsidRDefault="00311848" w:rsidP="00311848">
            <w:pPr>
              <w:jc w:val="both"/>
              <w:rPr>
                <w:rFonts w:ascii="Times New Roman" w:hAnsi="Times New Roman" w:cs="Times New Roman"/>
                <w:sz w:val="24"/>
                <w:szCs w:val="24"/>
                <w:lang w:val="kk-KZ"/>
              </w:rPr>
            </w:pPr>
            <w:r w:rsidRPr="0028726E">
              <w:rPr>
                <w:rFonts w:ascii="Times New Roman" w:hAnsi="Times New Roman" w:cs="Times New Roman"/>
                <w:color w:val="000000"/>
                <w:sz w:val="24"/>
                <w:szCs w:val="24"/>
                <w:lang w:val="en-US"/>
              </w:rPr>
              <w:t>Establishing the research competence of primary grade pupils in the content of renewed education</w:t>
            </w:r>
          </w:p>
        </w:tc>
        <w:tc>
          <w:tcPr>
            <w:tcW w:w="1134" w:type="dxa"/>
          </w:tcPr>
          <w:p w14:paraId="78B2DB4D" w14:textId="77777777" w:rsidR="00311848" w:rsidRPr="0028726E" w:rsidRDefault="00311848" w:rsidP="00311848">
            <w:pPr>
              <w:jc w:val="center"/>
              <w:rPr>
                <w:rFonts w:ascii="Times New Roman" w:hAnsi="Times New Roman" w:cs="Times New Roman"/>
                <w:sz w:val="24"/>
                <w:szCs w:val="24"/>
              </w:rPr>
            </w:pPr>
            <w:r w:rsidRPr="0028726E">
              <w:rPr>
                <w:rFonts w:ascii="Times New Roman" w:hAnsi="Times New Roman" w:cs="Times New Roman"/>
                <w:sz w:val="24"/>
                <w:szCs w:val="24"/>
                <w:lang w:val="kk-KZ"/>
              </w:rPr>
              <w:t xml:space="preserve"> баспа</w:t>
            </w:r>
          </w:p>
          <w:p w14:paraId="0FCA873A" w14:textId="52693D9A" w:rsidR="00311848" w:rsidRPr="0028726E" w:rsidRDefault="00311848" w:rsidP="00311848">
            <w:pPr>
              <w:rPr>
                <w:rFonts w:ascii="Times New Roman" w:hAnsi="Times New Roman" w:cs="Times New Roman"/>
                <w:sz w:val="24"/>
                <w:szCs w:val="24"/>
              </w:rPr>
            </w:pPr>
          </w:p>
        </w:tc>
        <w:tc>
          <w:tcPr>
            <w:tcW w:w="3119" w:type="dxa"/>
          </w:tcPr>
          <w:p w14:paraId="00941D00" w14:textId="77777777" w:rsidR="00311848" w:rsidRPr="0028726E" w:rsidRDefault="00311848" w:rsidP="00311848">
            <w:pPr>
              <w:pStyle w:val="Default"/>
              <w:rPr>
                <w:rFonts w:eastAsiaTheme="minorHAnsi"/>
                <w:lang w:eastAsia="en-US"/>
              </w:rPr>
            </w:pPr>
            <w:r w:rsidRPr="0028726E">
              <w:rPr>
                <w:rFonts w:eastAsiaTheme="minorHAnsi"/>
                <w:lang w:val="en-US" w:eastAsia="en-US"/>
              </w:rPr>
              <w:t>Scientific Herald of Uzhhorod University Series “Physics” Journal homepage: Issue 56, 2090–2097 Revised: 12.01.2024. Accepted: 07.03.2024</w:t>
            </w:r>
          </w:p>
          <w:p w14:paraId="444B7593" w14:textId="77E3F6EE" w:rsidR="00311848" w:rsidRPr="0028726E" w:rsidRDefault="00311848" w:rsidP="00311848">
            <w:pPr>
              <w:rPr>
                <w:rFonts w:ascii="Times New Roman" w:hAnsi="Times New Roman" w:cs="Times New Roman"/>
                <w:sz w:val="24"/>
                <w:szCs w:val="24"/>
                <w:lang w:val="kk-KZ"/>
              </w:rPr>
            </w:pPr>
            <w:r w:rsidRPr="0028726E">
              <w:rPr>
                <w:rFonts w:ascii="Times New Roman" w:hAnsi="Times New Roman" w:cs="Times New Roman"/>
                <w:color w:val="000000"/>
                <w:sz w:val="24"/>
                <w:szCs w:val="24"/>
                <w:lang w:val="en-US"/>
              </w:rPr>
              <w:t xml:space="preserve">DOI: 0.54919/physics/56.2024.209em0  </w:t>
            </w:r>
            <w:hyperlink r:id="rId31" w:history="1">
              <w:r w:rsidR="00950ABE" w:rsidRPr="0028726E">
                <w:rPr>
                  <w:rStyle w:val="a9"/>
                  <w:rFonts w:ascii="Times New Roman" w:hAnsi="Times New Roman" w:cs="Times New Roman"/>
                  <w:sz w:val="24"/>
                  <w:szCs w:val="24"/>
                  <w:lang w:val="en-US"/>
                </w:rPr>
                <w:t>https://physics.uz.ua/en</w:t>
              </w:r>
            </w:hyperlink>
            <w:r w:rsidRPr="0028726E">
              <w:rPr>
                <w:rFonts w:ascii="Times New Roman" w:hAnsi="Times New Roman" w:cs="Times New Roman"/>
                <w:color w:val="000000"/>
                <w:sz w:val="24"/>
                <w:szCs w:val="24"/>
                <w:lang w:val="en-US"/>
              </w:rPr>
              <w:t xml:space="preserve">  </w:t>
            </w:r>
          </w:p>
        </w:tc>
        <w:tc>
          <w:tcPr>
            <w:tcW w:w="850" w:type="dxa"/>
          </w:tcPr>
          <w:p w14:paraId="1DEA5761" w14:textId="4252625F" w:rsidR="00311848" w:rsidRPr="0028726E" w:rsidRDefault="00311848" w:rsidP="00311848">
            <w:pPr>
              <w:jc w:val="center"/>
              <w:rPr>
                <w:rFonts w:ascii="Times New Roman" w:hAnsi="Times New Roman" w:cs="Times New Roman"/>
                <w:sz w:val="24"/>
                <w:szCs w:val="24"/>
                <w:lang w:val="kk-KZ"/>
              </w:rPr>
            </w:pPr>
            <w:r w:rsidRPr="0028726E">
              <w:rPr>
                <w:rFonts w:ascii="Times New Roman" w:hAnsi="Times New Roman" w:cs="Times New Roman"/>
                <w:sz w:val="24"/>
                <w:szCs w:val="24"/>
                <w:lang w:val="kk-KZ"/>
              </w:rPr>
              <w:t>0,5</w:t>
            </w:r>
          </w:p>
        </w:tc>
        <w:tc>
          <w:tcPr>
            <w:tcW w:w="2381" w:type="dxa"/>
          </w:tcPr>
          <w:p w14:paraId="6D94BB10" w14:textId="77777777" w:rsidR="00311848" w:rsidRPr="0028726E" w:rsidRDefault="00311848" w:rsidP="00311848">
            <w:pPr>
              <w:ind w:hanging="10"/>
              <w:rPr>
                <w:rFonts w:ascii="Times New Roman" w:hAnsi="Times New Roman" w:cs="Times New Roman"/>
                <w:color w:val="000000"/>
                <w:sz w:val="24"/>
                <w:szCs w:val="24"/>
                <w:lang w:val="en-US"/>
              </w:rPr>
            </w:pPr>
            <w:r w:rsidRPr="0028726E">
              <w:rPr>
                <w:rFonts w:ascii="Times New Roman" w:hAnsi="Times New Roman" w:cs="Times New Roman"/>
                <w:color w:val="000000"/>
                <w:sz w:val="24"/>
                <w:szCs w:val="24"/>
                <w:lang w:val="en-US"/>
              </w:rPr>
              <w:t xml:space="preserve"> G</w:t>
            </w:r>
            <w:r w:rsidRPr="0028726E">
              <w:rPr>
                <w:rFonts w:ascii="Times New Roman" w:hAnsi="Times New Roman" w:cs="Times New Roman"/>
                <w:color w:val="000000"/>
                <w:sz w:val="24"/>
                <w:szCs w:val="24"/>
                <w:lang w:val="kk-KZ"/>
              </w:rPr>
              <w:t xml:space="preserve">. </w:t>
            </w:r>
            <w:r w:rsidRPr="0028726E">
              <w:rPr>
                <w:rFonts w:ascii="Times New Roman" w:hAnsi="Times New Roman" w:cs="Times New Roman"/>
                <w:color w:val="000000"/>
                <w:sz w:val="24"/>
                <w:szCs w:val="24"/>
                <w:lang w:val="en-US"/>
              </w:rPr>
              <w:t>Yespolova</w:t>
            </w:r>
          </w:p>
          <w:p w14:paraId="7DD94BDF" w14:textId="77777777" w:rsidR="00311848" w:rsidRPr="0028726E" w:rsidRDefault="00311848" w:rsidP="00311848">
            <w:pPr>
              <w:ind w:hanging="10"/>
              <w:rPr>
                <w:rFonts w:ascii="Times New Roman" w:hAnsi="Times New Roman" w:cs="Times New Roman"/>
                <w:color w:val="000000"/>
                <w:sz w:val="24"/>
                <w:szCs w:val="24"/>
                <w:lang w:val="en-US"/>
              </w:rPr>
            </w:pPr>
            <w:r w:rsidRPr="0028726E">
              <w:rPr>
                <w:rFonts w:ascii="Times New Roman" w:hAnsi="Times New Roman" w:cs="Times New Roman"/>
                <w:color w:val="000000"/>
                <w:sz w:val="24"/>
                <w:szCs w:val="24"/>
                <w:lang w:val="en-US"/>
              </w:rPr>
              <w:t xml:space="preserve"> S</w:t>
            </w:r>
            <w:r w:rsidRPr="0028726E">
              <w:rPr>
                <w:rFonts w:ascii="Times New Roman" w:hAnsi="Times New Roman" w:cs="Times New Roman"/>
                <w:color w:val="000000"/>
                <w:sz w:val="24"/>
                <w:szCs w:val="24"/>
                <w:lang w:val="kk-KZ"/>
              </w:rPr>
              <w:t xml:space="preserve">. </w:t>
            </w:r>
            <w:r w:rsidRPr="0028726E">
              <w:rPr>
                <w:rFonts w:ascii="Times New Roman" w:hAnsi="Times New Roman" w:cs="Times New Roman"/>
                <w:color w:val="000000"/>
                <w:sz w:val="24"/>
                <w:szCs w:val="24"/>
                <w:lang w:val="en-US"/>
              </w:rPr>
              <w:t>Nishanbayeva</w:t>
            </w:r>
          </w:p>
          <w:p w14:paraId="14409BFB" w14:textId="77777777" w:rsidR="00311848" w:rsidRPr="0028726E" w:rsidRDefault="00311848" w:rsidP="00311848">
            <w:pPr>
              <w:ind w:hanging="10"/>
              <w:rPr>
                <w:rFonts w:ascii="Times New Roman" w:hAnsi="Times New Roman" w:cs="Times New Roman"/>
                <w:color w:val="000000"/>
                <w:sz w:val="24"/>
                <w:szCs w:val="24"/>
                <w:lang w:val="en-US"/>
              </w:rPr>
            </w:pPr>
            <w:r w:rsidRPr="0028726E">
              <w:rPr>
                <w:rFonts w:ascii="Times New Roman" w:hAnsi="Times New Roman" w:cs="Times New Roman"/>
                <w:color w:val="000000"/>
                <w:sz w:val="24"/>
                <w:szCs w:val="24"/>
                <w:lang w:val="en-US"/>
              </w:rPr>
              <w:t xml:space="preserve"> G</w:t>
            </w:r>
            <w:r w:rsidRPr="0028726E">
              <w:rPr>
                <w:rFonts w:ascii="Times New Roman" w:hAnsi="Times New Roman" w:cs="Times New Roman"/>
                <w:color w:val="000000"/>
                <w:sz w:val="24"/>
                <w:szCs w:val="24"/>
                <w:lang w:val="kk-KZ"/>
              </w:rPr>
              <w:t xml:space="preserve">. </w:t>
            </w:r>
            <w:r w:rsidRPr="0028726E">
              <w:rPr>
                <w:rFonts w:ascii="Times New Roman" w:hAnsi="Times New Roman" w:cs="Times New Roman"/>
                <w:color w:val="000000"/>
                <w:sz w:val="24"/>
                <w:szCs w:val="24"/>
                <w:lang w:val="en-US"/>
              </w:rPr>
              <w:t>Omirbayeva</w:t>
            </w:r>
          </w:p>
          <w:p w14:paraId="4FDB78CF" w14:textId="0DACAA4D" w:rsidR="00311848" w:rsidRPr="0028726E" w:rsidRDefault="00311848" w:rsidP="00311848">
            <w:pPr>
              <w:rPr>
                <w:rFonts w:ascii="Times New Roman" w:hAnsi="Times New Roman" w:cs="Times New Roman"/>
                <w:sz w:val="24"/>
                <w:szCs w:val="24"/>
                <w:lang w:val="kk-KZ"/>
              </w:rPr>
            </w:pPr>
            <w:r w:rsidRPr="0028726E">
              <w:rPr>
                <w:rFonts w:ascii="Times New Roman" w:hAnsi="Times New Roman" w:cs="Times New Roman"/>
                <w:color w:val="000000"/>
                <w:sz w:val="24"/>
                <w:szCs w:val="24"/>
                <w:lang w:val="en-US"/>
              </w:rPr>
              <w:t xml:space="preserve"> </w:t>
            </w:r>
            <w:r w:rsidRPr="0028726E">
              <w:rPr>
                <w:rFonts w:ascii="Times New Roman" w:hAnsi="Times New Roman" w:cs="Times New Roman"/>
                <w:color w:val="000000"/>
                <w:sz w:val="24"/>
                <w:szCs w:val="24"/>
              </w:rPr>
              <w:t>N</w:t>
            </w:r>
            <w:r w:rsidRPr="0028726E">
              <w:rPr>
                <w:rFonts w:ascii="Times New Roman" w:hAnsi="Times New Roman" w:cs="Times New Roman"/>
                <w:color w:val="000000"/>
                <w:sz w:val="24"/>
                <w:szCs w:val="24"/>
                <w:lang w:val="kk-KZ"/>
              </w:rPr>
              <w:t xml:space="preserve">. </w:t>
            </w:r>
            <w:r w:rsidRPr="0028726E">
              <w:rPr>
                <w:rFonts w:ascii="Times New Roman" w:hAnsi="Times New Roman" w:cs="Times New Roman"/>
                <w:color w:val="000000"/>
                <w:sz w:val="24"/>
                <w:szCs w:val="24"/>
              </w:rPr>
              <w:t>Kozhamkulova</w:t>
            </w:r>
          </w:p>
        </w:tc>
      </w:tr>
      <w:tr w:rsidR="000A254F" w:rsidRPr="00C7714E" w14:paraId="70F213B6" w14:textId="77777777" w:rsidTr="009162BC">
        <w:tc>
          <w:tcPr>
            <w:tcW w:w="709" w:type="dxa"/>
          </w:tcPr>
          <w:p w14:paraId="575F2E6E" w14:textId="1BA75212" w:rsidR="000A254F" w:rsidRPr="0028726E" w:rsidRDefault="0028726E" w:rsidP="00311848">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2439" w:type="dxa"/>
            <w:gridSpan w:val="2"/>
          </w:tcPr>
          <w:p w14:paraId="79850654" w14:textId="3EB35EAF" w:rsidR="000A254F" w:rsidRPr="0028726E" w:rsidRDefault="000A254F" w:rsidP="000A254F">
            <w:pPr>
              <w:pStyle w:val="2"/>
              <w:shd w:val="clear" w:color="auto" w:fill="FFFFFF"/>
              <w:spacing w:before="0"/>
              <w:outlineLvl w:val="1"/>
              <w:rPr>
                <w:rFonts w:ascii="Times New Roman" w:hAnsi="Times New Roman" w:cs="Times New Roman"/>
                <w:color w:val="2E2E2E"/>
                <w:sz w:val="24"/>
                <w:szCs w:val="24"/>
                <w:lang w:val="en-US"/>
              </w:rPr>
            </w:pPr>
            <w:r w:rsidRPr="0028726E">
              <w:rPr>
                <w:rStyle w:val="highlight-moduleako5d"/>
                <w:rFonts w:ascii="Times New Roman" w:hAnsi="Times New Roman" w:cs="Times New Roman"/>
                <w:color w:val="2E2E2E"/>
                <w:sz w:val="24"/>
                <w:szCs w:val="24"/>
                <w:lang w:val="en-US"/>
              </w:rPr>
              <w:t>Modern pedagogical technologies of physical rehabilitation of children with musculoskeletal disorders</w:t>
            </w:r>
          </w:p>
        </w:tc>
        <w:tc>
          <w:tcPr>
            <w:tcW w:w="1134" w:type="dxa"/>
          </w:tcPr>
          <w:p w14:paraId="7F50B295" w14:textId="5C621A0C" w:rsidR="000A254F" w:rsidRPr="0028726E" w:rsidRDefault="00950ABE" w:rsidP="00311848">
            <w:pPr>
              <w:jc w:val="center"/>
              <w:rPr>
                <w:rFonts w:ascii="Times New Roman" w:hAnsi="Times New Roman" w:cs="Times New Roman"/>
                <w:sz w:val="24"/>
                <w:szCs w:val="24"/>
                <w:lang w:val="kk-KZ"/>
              </w:rPr>
            </w:pPr>
            <w:r w:rsidRPr="0028726E">
              <w:rPr>
                <w:rFonts w:ascii="Times New Roman" w:hAnsi="Times New Roman" w:cs="Times New Roman"/>
                <w:sz w:val="24"/>
                <w:szCs w:val="24"/>
                <w:lang w:val="kk-KZ"/>
              </w:rPr>
              <w:t>баспа</w:t>
            </w:r>
          </w:p>
        </w:tc>
        <w:tc>
          <w:tcPr>
            <w:tcW w:w="3119" w:type="dxa"/>
          </w:tcPr>
          <w:p w14:paraId="280A6B3F" w14:textId="77777777" w:rsidR="000A254F" w:rsidRPr="0028726E" w:rsidRDefault="000A254F" w:rsidP="00311848">
            <w:pPr>
              <w:pStyle w:val="Default"/>
              <w:rPr>
                <w:rStyle w:val="typography-modulelvnit"/>
                <w:color w:val="2E2E2E"/>
                <w:shd w:val="clear" w:color="auto" w:fill="FFFFFF"/>
              </w:rPr>
            </w:pPr>
            <w:r w:rsidRPr="0028726E">
              <w:rPr>
                <w:rStyle w:val="aa"/>
                <w:b/>
                <w:bCs/>
                <w:color w:val="auto"/>
                <w:bdr w:val="none" w:sz="0" w:space="0" w:color="auto" w:frame="1"/>
                <w:shd w:val="clear" w:color="auto" w:fill="FFFFFF"/>
              </w:rPr>
              <w:t>Retos</w:t>
            </w:r>
            <w:r w:rsidRPr="0028726E">
              <w:rPr>
                <w:rStyle w:val="aa"/>
                <w:color w:val="auto"/>
              </w:rPr>
              <w:t xml:space="preserve"> </w:t>
            </w:r>
            <w:r w:rsidRPr="0028726E">
              <w:rPr>
                <w:rStyle w:val="typography-modulelvnit"/>
                <w:color w:val="2E2E2E"/>
                <w:shd w:val="clear" w:color="auto" w:fill="FFFFFF"/>
              </w:rPr>
              <w:t>Том 52, Страницы 571 – 578 2024</w:t>
            </w:r>
          </w:p>
          <w:p w14:paraId="55DFF7E3" w14:textId="4916807D" w:rsidR="000A254F" w:rsidRPr="0028726E" w:rsidRDefault="000A254F" w:rsidP="00950ABE">
            <w:pPr>
              <w:shd w:val="clear" w:color="auto" w:fill="FFFFFF"/>
              <w:rPr>
                <w:rFonts w:ascii="Times New Roman" w:eastAsia="Times New Roman" w:hAnsi="Times New Roman" w:cs="Times New Roman"/>
                <w:b/>
                <w:bCs/>
                <w:color w:val="2E2E2E"/>
                <w:sz w:val="24"/>
                <w:szCs w:val="24"/>
                <w:lang w:eastAsia="ru-RU"/>
              </w:rPr>
            </w:pPr>
            <w:r w:rsidRPr="000A254F">
              <w:rPr>
                <w:rFonts w:ascii="Times New Roman" w:eastAsia="Times New Roman" w:hAnsi="Times New Roman" w:cs="Times New Roman"/>
                <w:b/>
                <w:bCs/>
                <w:color w:val="2E2E2E"/>
                <w:sz w:val="24"/>
                <w:szCs w:val="24"/>
                <w:lang w:eastAsia="ru-RU"/>
              </w:rPr>
              <w:t>DOI</w:t>
            </w:r>
            <w:r w:rsidRPr="00ED534D">
              <w:rPr>
                <w:rFonts w:ascii="Times New Roman" w:eastAsia="Times New Roman" w:hAnsi="Times New Roman" w:cs="Times New Roman"/>
                <w:b/>
                <w:bCs/>
                <w:color w:val="2E2E2E"/>
                <w:sz w:val="24"/>
                <w:szCs w:val="24"/>
                <w:lang w:eastAsia="ru-RU"/>
              </w:rPr>
              <w:t xml:space="preserve"> </w:t>
            </w:r>
            <w:r w:rsidRPr="000A254F">
              <w:rPr>
                <w:rFonts w:ascii="Times New Roman" w:eastAsia="Times New Roman" w:hAnsi="Times New Roman" w:cs="Times New Roman"/>
                <w:color w:val="2E2E2E"/>
                <w:sz w:val="24"/>
                <w:szCs w:val="24"/>
                <w:lang w:eastAsia="ru-RU"/>
              </w:rPr>
              <w:t>10.47197/RETOS.V52.100509</w:t>
            </w:r>
          </w:p>
        </w:tc>
        <w:tc>
          <w:tcPr>
            <w:tcW w:w="850" w:type="dxa"/>
          </w:tcPr>
          <w:p w14:paraId="0C359FC0" w14:textId="2925381E" w:rsidR="000A254F" w:rsidRPr="0043142B" w:rsidRDefault="0043142B" w:rsidP="00311848">
            <w:pPr>
              <w:jc w:val="center"/>
              <w:rPr>
                <w:rFonts w:ascii="Times New Roman" w:hAnsi="Times New Roman" w:cs="Times New Roman"/>
                <w:sz w:val="24"/>
                <w:szCs w:val="24"/>
                <w:lang w:val="en-US"/>
              </w:rPr>
            </w:pPr>
            <w:r>
              <w:rPr>
                <w:rFonts w:ascii="Times New Roman" w:hAnsi="Times New Roman" w:cs="Times New Roman"/>
                <w:sz w:val="24"/>
                <w:szCs w:val="24"/>
                <w:lang w:val="en-US"/>
              </w:rPr>
              <w:t>0,8</w:t>
            </w:r>
          </w:p>
        </w:tc>
        <w:tc>
          <w:tcPr>
            <w:tcW w:w="2381" w:type="dxa"/>
          </w:tcPr>
          <w:p w14:paraId="6B8F1483" w14:textId="090E033A" w:rsidR="000A254F" w:rsidRPr="000A254F" w:rsidRDefault="000A254F" w:rsidP="00950ABE">
            <w:pPr>
              <w:rPr>
                <w:rFonts w:ascii="Times New Roman" w:hAnsi="Times New Roman" w:cs="Times New Roman"/>
                <w:color w:val="000000"/>
                <w:sz w:val="24"/>
                <w:szCs w:val="24"/>
                <w:lang w:val="en-US"/>
              </w:rPr>
            </w:pPr>
            <w:r w:rsidRPr="0028726E">
              <w:rPr>
                <w:rFonts w:ascii="Times New Roman" w:hAnsi="Times New Roman" w:cs="Times New Roman"/>
                <w:color w:val="000000"/>
                <w:sz w:val="24"/>
                <w:szCs w:val="24"/>
                <w:lang w:val="en-US"/>
              </w:rPr>
              <w:t>Baigaliev, Adilbek M.;</w:t>
            </w:r>
          </w:p>
          <w:p w14:paraId="003E4BE4" w14:textId="289342DA" w:rsidR="000A254F" w:rsidRPr="0028726E" w:rsidRDefault="000A254F" w:rsidP="00950ABE">
            <w:pPr>
              <w:ind w:hanging="10"/>
              <w:rPr>
                <w:rFonts w:ascii="Times New Roman" w:eastAsia="Times New Roman" w:hAnsi="Times New Roman" w:cs="Times New Roman"/>
                <w:sz w:val="24"/>
                <w:szCs w:val="24"/>
                <w:lang w:val="en-US" w:eastAsia="ru-RU"/>
              </w:rPr>
            </w:pPr>
            <w:r w:rsidRPr="0028726E">
              <w:rPr>
                <w:rFonts w:ascii="Times New Roman" w:hAnsi="Times New Roman" w:cs="Times New Roman"/>
                <w:color w:val="000000"/>
                <w:sz w:val="24"/>
                <w:szCs w:val="24"/>
                <w:lang w:val="en-US"/>
              </w:rPr>
              <w:t xml:space="preserve">Butabayeva, Laura </w:t>
            </w:r>
            <w:r w:rsidRPr="0028726E">
              <w:rPr>
                <w:rFonts w:ascii="Times New Roman" w:eastAsia="Times New Roman" w:hAnsi="Times New Roman" w:cs="Times New Roman"/>
                <w:color w:val="2E2E2E"/>
                <w:sz w:val="24"/>
                <w:szCs w:val="24"/>
                <w:lang w:val="en-US" w:eastAsia="ru-RU"/>
              </w:rPr>
              <w:t>A.</w:t>
            </w:r>
          </w:p>
        </w:tc>
      </w:tr>
    </w:tbl>
    <w:p w14:paraId="4D2EC4A4" w14:textId="77777777" w:rsidR="00CD508E" w:rsidRPr="005F22A2" w:rsidRDefault="00CD508E" w:rsidP="00CD508E">
      <w:pPr>
        <w:spacing w:after="0" w:line="240" w:lineRule="auto"/>
        <w:rPr>
          <w:rFonts w:ascii="Times New Roman" w:hAnsi="Times New Roman" w:cs="Times New Roman"/>
          <w:sz w:val="24"/>
          <w:szCs w:val="24"/>
          <w:lang w:val="kk-KZ"/>
        </w:rPr>
      </w:pPr>
    </w:p>
    <w:p w14:paraId="780275D2" w14:textId="72AAB9C0" w:rsidR="00CD508E" w:rsidRDefault="00CD508E" w:rsidP="00070316">
      <w:pPr>
        <w:jc w:val="both"/>
        <w:rPr>
          <w:rFonts w:ascii="Times New Roman" w:hAnsi="Times New Roman" w:cs="Times New Roman"/>
          <w:sz w:val="28"/>
          <w:szCs w:val="28"/>
          <w:lang w:val="kk-KZ"/>
        </w:rPr>
      </w:pPr>
    </w:p>
    <w:sectPr w:rsidR="00CD508E" w:rsidSect="00225F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44D5" w14:textId="77777777" w:rsidR="00685247" w:rsidRDefault="00685247" w:rsidP="0043142B">
      <w:pPr>
        <w:spacing w:after="0" w:line="240" w:lineRule="auto"/>
      </w:pPr>
      <w:r>
        <w:separator/>
      </w:r>
    </w:p>
  </w:endnote>
  <w:endnote w:type="continuationSeparator" w:id="0">
    <w:p w14:paraId="327E7293" w14:textId="77777777" w:rsidR="00685247" w:rsidRDefault="00685247" w:rsidP="0043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Bold">
    <w:altName w:val="MS Gothic"/>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54AD1" w14:textId="77777777" w:rsidR="00685247" w:rsidRDefault="00685247" w:rsidP="0043142B">
      <w:pPr>
        <w:spacing w:after="0" w:line="240" w:lineRule="auto"/>
      </w:pPr>
      <w:r>
        <w:separator/>
      </w:r>
    </w:p>
  </w:footnote>
  <w:footnote w:type="continuationSeparator" w:id="0">
    <w:p w14:paraId="4716E5AE" w14:textId="77777777" w:rsidR="00685247" w:rsidRDefault="00685247" w:rsidP="00431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A51DC"/>
    <w:multiLevelType w:val="multilevel"/>
    <w:tmpl w:val="7C3C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D7A79"/>
    <w:multiLevelType w:val="hybridMultilevel"/>
    <w:tmpl w:val="3D28BAB8"/>
    <w:lvl w:ilvl="0" w:tplc="05166084">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0F0DF7"/>
    <w:multiLevelType w:val="hybridMultilevel"/>
    <w:tmpl w:val="2BFCCCD2"/>
    <w:lvl w:ilvl="0" w:tplc="05C4AA6A">
      <w:start w:val="1"/>
      <w:numFmt w:val="decimal"/>
      <w:lvlText w:val="%1."/>
      <w:lvlJc w:val="left"/>
      <w:pPr>
        <w:ind w:left="1008" w:hanging="6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A4127A"/>
    <w:multiLevelType w:val="multilevel"/>
    <w:tmpl w:val="27D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452FF"/>
    <w:multiLevelType w:val="hybridMultilevel"/>
    <w:tmpl w:val="3BD60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6983547">
    <w:abstractNumId w:val="4"/>
  </w:num>
  <w:num w:numId="2" w16cid:durableId="2065129890">
    <w:abstractNumId w:val="2"/>
  </w:num>
  <w:num w:numId="3" w16cid:durableId="414546708">
    <w:abstractNumId w:val="1"/>
  </w:num>
  <w:num w:numId="4" w16cid:durableId="1407217017">
    <w:abstractNumId w:val="0"/>
  </w:num>
  <w:num w:numId="5" w16cid:durableId="673150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53"/>
    <w:rsid w:val="0001059D"/>
    <w:rsid w:val="00010A07"/>
    <w:rsid w:val="0002071E"/>
    <w:rsid w:val="00023AFA"/>
    <w:rsid w:val="000245F9"/>
    <w:rsid w:val="00032655"/>
    <w:rsid w:val="00033256"/>
    <w:rsid w:val="00044411"/>
    <w:rsid w:val="00050845"/>
    <w:rsid w:val="0005110B"/>
    <w:rsid w:val="000555B8"/>
    <w:rsid w:val="0005604A"/>
    <w:rsid w:val="00065202"/>
    <w:rsid w:val="00070316"/>
    <w:rsid w:val="000705F1"/>
    <w:rsid w:val="000721C5"/>
    <w:rsid w:val="00084769"/>
    <w:rsid w:val="0008772E"/>
    <w:rsid w:val="000A254F"/>
    <w:rsid w:val="000A2860"/>
    <w:rsid w:val="000B57C9"/>
    <w:rsid w:val="00104D19"/>
    <w:rsid w:val="001123F8"/>
    <w:rsid w:val="00115C0B"/>
    <w:rsid w:val="001334AF"/>
    <w:rsid w:val="001535C7"/>
    <w:rsid w:val="00190159"/>
    <w:rsid w:val="001958FE"/>
    <w:rsid w:val="00197AA3"/>
    <w:rsid w:val="001A1DE6"/>
    <w:rsid w:val="001B11B5"/>
    <w:rsid w:val="001B3512"/>
    <w:rsid w:val="001B4E77"/>
    <w:rsid w:val="001B7008"/>
    <w:rsid w:val="001C54D1"/>
    <w:rsid w:val="001E3F20"/>
    <w:rsid w:val="00201E41"/>
    <w:rsid w:val="00206683"/>
    <w:rsid w:val="00216339"/>
    <w:rsid w:val="00220DF8"/>
    <w:rsid w:val="00225524"/>
    <w:rsid w:val="00225F57"/>
    <w:rsid w:val="00227170"/>
    <w:rsid w:val="0023578A"/>
    <w:rsid w:val="00237908"/>
    <w:rsid w:val="0024261E"/>
    <w:rsid w:val="00255DDD"/>
    <w:rsid w:val="00261A69"/>
    <w:rsid w:val="00277D32"/>
    <w:rsid w:val="0028726E"/>
    <w:rsid w:val="002C3039"/>
    <w:rsid w:val="002D172B"/>
    <w:rsid w:val="002D344B"/>
    <w:rsid w:val="002D5FD7"/>
    <w:rsid w:val="002F40B5"/>
    <w:rsid w:val="002F5FC0"/>
    <w:rsid w:val="00301391"/>
    <w:rsid w:val="00311848"/>
    <w:rsid w:val="00311BDB"/>
    <w:rsid w:val="003140D5"/>
    <w:rsid w:val="00325A53"/>
    <w:rsid w:val="00335973"/>
    <w:rsid w:val="00341C67"/>
    <w:rsid w:val="00341F5D"/>
    <w:rsid w:val="00357379"/>
    <w:rsid w:val="00376475"/>
    <w:rsid w:val="0039083C"/>
    <w:rsid w:val="0039358D"/>
    <w:rsid w:val="003C13E2"/>
    <w:rsid w:val="003D643B"/>
    <w:rsid w:val="003F1C2E"/>
    <w:rsid w:val="003F36BE"/>
    <w:rsid w:val="003F64F9"/>
    <w:rsid w:val="00407CB0"/>
    <w:rsid w:val="0041073D"/>
    <w:rsid w:val="0041223B"/>
    <w:rsid w:val="0041268A"/>
    <w:rsid w:val="00412801"/>
    <w:rsid w:val="0043142B"/>
    <w:rsid w:val="004365B4"/>
    <w:rsid w:val="00463386"/>
    <w:rsid w:val="00482960"/>
    <w:rsid w:val="004902F6"/>
    <w:rsid w:val="004C0803"/>
    <w:rsid w:val="004D0337"/>
    <w:rsid w:val="004D6760"/>
    <w:rsid w:val="00500E03"/>
    <w:rsid w:val="00503BBC"/>
    <w:rsid w:val="00523F00"/>
    <w:rsid w:val="00536928"/>
    <w:rsid w:val="00536FDD"/>
    <w:rsid w:val="00542462"/>
    <w:rsid w:val="005832A4"/>
    <w:rsid w:val="00587DBD"/>
    <w:rsid w:val="00592062"/>
    <w:rsid w:val="00596355"/>
    <w:rsid w:val="00596973"/>
    <w:rsid w:val="005A1D6C"/>
    <w:rsid w:val="005C3DD4"/>
    <w:rsid w:val="005D0A3E"/>
    <w:rsid w:val="005D65B9"/>
    <w:rsid w:val="005E6A0C"/>
    <w:rsid w:val="005E6F92"/>
    <w:rsid w:val="006170D0"/>
    <w:rsid w:val="006172C0"/>
    <w:rsid w:val="006209D2"/>
    <w:rsid w:val="0063236B"/>
    <w:rsid w:val="00634CA2"/>
    <w:rsid w:val="0063544F"/>
    <w:rsid w:val="00644799"/>
    <w:rsid w:val="00650034"/>
    <w:rsid w:val="006563B8"/>
    <w:rsid w:val="00675EE0"/>
    <w:rsid w:val="00683B68"/>
    <w:rsid w:val="00685247"/>
    <w:rsid w:val="00693A88"/>
    <w:rsid w:val="006A3E9B"/>
    <w:rsid w:val="006A41A5"/>
    <w:rsid w:val="006A6DE6"/>
    <w:rsid w:val="006C075A"/>
    <w:rsid w:val="006C6DA1"/>
    <w:rsid w:val="006D714B"/>
    <w:rsid w:val="006F48FD"/>
    <w:rsid w:val="00711D3C"/>
    <w:rsid w:val="00715598"/>
    <w:rsid w:val="00732C56"/>
    <w:rsid w:val="007457BE"/>
    <w:rsid w:val="00746F53"/>
    <w:rsid w:val="00754C8B"/>
    <w:rsid w:val="007707A2"/>
    <w:rsid w:val="007862EC"/>
    <w:rsid w:val="007B1D05"/>
    <w:rsid w:val="007D4ECC"/>
    <w:rsid w:val="007F7678"/>
    <w:rsid w:val="00800D6C"/>
    <w:rsid w:val="00805714"/>
    <w:rsid w:val="008110CD"/>
    <w:rsid w:val="00871016"/>
    <w:rsid w:val="00887E58"/>
    <w:rsid w:val="00890F40"/>
    <w:rsid w:val="008A03AF"/>
    <w:rsid w:val="008A47B6"/>
    <w:rsid w:val="008C2564"/>
    <w:rsid w:val="008C2A5B"/>
    <w:rsid w:val="008C5396"/>
    <w:rsid w:val="008F1D1A"/>
    <w:rsid w:val="009121D7"/>
    <w:rsid w:val="0091493F"/>
    <w:rsid w:val="00933D7D"/>
    <w:rsid w:val="0093517E"/>
    <w:rsid w:val="00950ABE"/>
    <w:rsid w:val="009522E9"/>
    <w:rsid w:val="00962324"/>
    <w:rsid w:val="009712AD"/>
    <w:rsid w:val="00971ADF"/>
    <w:rsid w:val="00972EA0"/>
    <w:rsid w:val="00973D71"/>
    <w:rsid w:val="00977133"/>
    <w:rsid w:val="00986ABA"/>
    <w:rsid w:val="009B040F"/>
    <w:rsid w:val="009B0EC3"/>
    <w:rsid w:val="009C42A3"/>
    <w:rsid w:val="009C53A4"/>
    <w:rsid w:val="009E0062"/>
    <w:rsid w:val="00A02BA7"/>
    <w:rsid w:val="00A354F0"/>
    <w:rsid w:val="00A446AF"/>
    <w:rsid w:val="00A62FC3"/>
    <w:rsid w:val="00A857F4"/>
    <w:rsid w:val="00A97227"/>
    <w:rsid w:val="00AA07A8"/>
    <w:rsid w:val="00AA47AC"/>
    <w:rsid w:val="00AB4081"/>
    <w:rsid w:val="00AB6CAE"/>
    <w:rsid w:val="00AC6C43"/>
    <w:rsid w:val="00AD2653"/>
    <w:rsid w:val="00AD72B5"/>
    <w:rsid w:val="00AD7785"/>
    <w:rsid w:val="00AE6110"/>
    <w:rsid w:val="00B04955"/>
    <w:rsid w:val="00B14EFA"/>
    <w:rsid w:val="00B23D87"/>
    <w:rsid w:val="00B26961"/>
    <w:rsid w:val="00B32D6E"/>
    <w:rsid w:val="00B57BA9"/>
    <w:rsid w:val="00B61639"/>
    <w:rsid w:val="00B64F84"/>
    <w:rsid w:val="00B800FB"/>
    <w:rsid w:val="00B90A60"/>
    <w:rsid w:val="00B95481"/>
    <w:rsid w:val="00B9643D"/>
    <w:rsid w:val="00BA1248"/>
    <w:rsid w:val="00BA19ED"/>
    <w:rsid w:val="00BA6D3E"/>
    <w:rsid w:val="00BB12CF"/>
    <w:rsid w:val="00BB3397"/>
    <w:rsid w:val="00BC2243"/>
    <w:rsid w:val="00BE17EA"/>
    <w:rsid w:val="00BF1433"/>
    <w:rsid w:val="00BF7164"/>
    <w:rsid w:val="00C10CED"/>
    <w:rsid w:val="00C16517"/>
    <w:rsid w:val="00C2637E"/>
    <w:rsid w:val="00C27847"/>
    <w:rsid w:val="00C4503D"/>
    <w:rsid w:val="00C54577"/>
    <w:rsid w:val="00C665D6"/>
    <w:rsid w:val="00C67725"/>
    <w:rsid w:val="00C71F68"/>
    <w:rsid w:val="00C7231C"/>
    <w:rsid w:val="00C7714E"/>
    <w:rsid w:val="00C9281C"/>
    <w:rsid w:val="00C93FC7"/>
    <w:rsid w:val="00C96920"/>
    <w:rsid w:val="00C978C0"/>
    <w:rsid w:val="00CA07BE"/>
    <w:rsid w:val="00CB47A7"/>
    <w:rsid w:val="00CC1570"/>
    <w:rsid w:val="00CC2EBC"/>
    <w:rsid w:val="00CC2EFB"/>
    <w:rsid w:val="00CD508E"/>
    <w:rsid w:val="00CE0B79"/>
    <w:rsid w:val="00CE1C46"/>
    <w:rsid w:val="00CE4C7C"/>
    <w:rsid w:val="00D04509"/>
    <w:rsid w:val="00D14CA5"/>
    <w:rsid w:val="00D27137"/>
    <w:rsid w:val="00D522D5"/>
    <w:rsid w:val="00D52D99"/>
    <w:rsid w:val="00D55BB9"/>
    <w:rsid w:val="00D56903"/>
    <w:rsid w:val="00D57E9E"/>
    <w:rsid w:val="00D6018D"/>
    <w:rsid w:val="00D63111"/>
    <w:rsid w:val="00D82C55"/>
    <w:rsid w:val="00D84D10"/>
    <w:rsid w:val="00DA2ECA"/>
    <w:rsid w:val="00DB0CD2"/>
    <w:rsid w:val="00DD2981"/>
    <w:rsid w:val="00DE4CDB"/>
    <w:rsid w:val="00E10A48"/>
    <w:rsid w:val="00E13329"/>
    <w:rsid w:val="00E420D2"/>
    <w:rsid w:val="00E46CC0"/>
    <w:rsid w:val="00E5365B"/>
    <w:rsid w:val="00E5492A"/>
    <w:rsid w:val="00E8080D"/>
    <w:rsid w:val="00E83FE7"/>
    <w:rsid w:val="00E91F15"/>
    <w:rsid w:val="00EB2BF8"/>
    <w:rsid w:val="00EC01C2"/>
    <w:rsid w:val="00EC3F4C"/>
    <w:rsid w:val="00EC65F9"/>
    <w:rsid w:val="00ED534D"/>
    <w:rsid w:val="00ED5FC4"/>
    <w:rsid w:val="00EE5618"/>
    <w:rsid w:val="00F00AD9"/>
    <w:rsid w:val="00F16231"/>
    <w:rsid w:val="00F25CD1"/>
    <w:rsid w:val="00F53256"/>
    <w:rsid w:val="00F7738B"/>
    <w:rsid w:val="00F80448"/>
    <w:rsid w:val="00F9593F"/>
    <w:rsid w:val="00FB4048"/>
    <w:rsid w:val="00FB7B87"/>
    <w:rsid w:val="00FC5C2C"/>
    <w:rsid w:val="00FC72B7"/>
    <w:rsid w:val="00FD09EB"/>
    <w:rsid w:val="00FE4AD8"/>
    <w:rsid w:val="00FF15EA"/>
    <w:rsid w:val="00FF1B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83A1"/>
  <w15:chartTrackingRefBased/>
  <w15:docId w15:val="{F5D0A965-11C8-4D15-8E85-7A201723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D508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nhideWhenUsed/>
    <w:qFormat/>
    <w:rsid w:val="00C450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qFormat/>
    <w:rsid w:val="00CD508E"/>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42A3"/>
    <w:pPr>
      <w:ind w:left="720"/>
      <w:contextualSpacing/>
    </w:pPr>
  </w:style>
  <w:style w:type="character" w:customStyle="1" w:styleId="a5">
    <w:name w:val="Без интервала Знак"/>
    <w:aliases w:val="Интервалсыз Знак,Обя Знак,мелкий Знак,мой рабочий Знак,норма Знак,Айгерим Знак"/>
    <w:basedOn w:val="a0"/>
    <w:link w:val="a6"/>
    <w:uiPriority w:val="1"/>
    <w:locked/>
    <w:rsid w:val="0039358D"/>
  </w:style>
  <w:style w:type="paragraph" w:styleId="a6">
    <w:name w:val="No Spacing"/>
    <w:aliases w:val="Интервалсыз,Обя,мелкий,мой рабочий,норма,Айгерим"/>
    <w:link w:val="a5"/>
    <w:uiPriority w:val="1"/>
    <w:qFormat/>
    <w:rsid w:val="0039358D"/>
    <w:pPr>
      <w:spacing w:after="0" w:line="240" w:lineRule="auto"/>
    </w:pPr>
  </w:style>
  <w:style w:type="paragraph" w:styleId="a7">
    <w:name w:val="Balloon Text"/>
    <w:basedOn w:val="a"/>
    <w:link w:val="a8"/>
    <w:uiPriority w:val="99"/>
    <w:semiHidden/>
    <w:unhideWhenUsed/>
    <w:rsid w:val="000444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44411"/>
    <w:rPr>
      <w:rFonts w:ascii="Segoe UI" w:hAnsi="Segoe UI" w:cs="Segoe UI"/>
      <w:sz w:val="18"/>
      <w:szCs w:val="18"/>
    </w:rPr>
  </w:style>
  <w:style w:type="character" w:customStyle="1" w:styleId="typography-modulelvnit">
    <w:name w:val="typography-module__lvnit"/>
    <w:basedOn w:val="a0"/>
    <w:rsid w:val="00070316"/>
  </w:style>
  <w:style w:type="character" w:styleId="a9">
    <w:name w:val="Hyperlink"/>
    <w:basedOn w:val="a0"/>
    <w:uiPriority w:val="99"/>
    <w:unhideWhenUsed/>
    <w:rsid w:val="00070316"/>
    <w:rPr>
      <w:color w:val="0000FF"/>
      <w:u w:val="single"/>
    </w:rPr>
  </w:style>
  <w:style w:type="character" w:customStyle="1" w:styleId="10">
    <w:name w:val="Заголовок 1 Знак"/>
    <w:basedOn w:val="a0"/>
    <w:link w:val="1"/>
    <w:rsid w:val="00CD508E"/>
    <w:rPr>
      <w:rFonts w:ascii="Cambria" w:eastAsia="Times New Roman" w:hAnsi="Cambria" w:cs="Times New Roman"/>
      <w:b/>
      <w:bCs/>
      <w:kern w:val="32"/>
      <w:sz w:val="32"/>
      <w:szCs w:val="32"/>
      <w:lang w:eastAsia="ru-RU"/>
    </w:rPr>
  </w:style>
  <w:style w:type="character" w:customStyle="1" w:styleId="40">
    <w:name w:val="Заголовок 4 Знак"/>
    <w:basedOn w:val="a0"/>
    <w:link w:val="4"/>
    <w:rsid w:val="00CD508E"/>
    <w:rPr>
      <w:rFonts w:ascii="Times New Roman" w:eastAsia="Times New Roman" w:hAnsi="Times New Roman" w:cs="Times New Roman"/>
      <w:b/>
      <w:bCs/>
      <w:sz w:val="28"/>
      <w:szCs w:val="28"/>
      <w:lang w:eastAsia="ru-RU"/>
    </w:rPr>
  </w:style>
  <w:style w:type="character" w:customStyle="1" w:styleId="A40">
    <w:name w:val="A4"/>
    <w:uiPriority w:val="99"/>
    <w:rsid w:val="00CD508E"/>
    <w:rPr>
      <w:rFonts w:cs="Cambria"/>
      <w:b/>
      <w:bCs/>
      <w:color w:val="000000"/>
      <w:sz w:val="22"/>
      <w:szCs w:val="22"/>
    </w:rPr>
  </w:style>
  <w:style w:type="character" w:customStyle="1" w:styleId="A00">
    <w:name w:val="A0"/>
    <w:uiPriority w:val="99"/>
    <w:rsid w:val="00CD508E"/>
    <w:rPr>
      <w:rFonts w:cs="Cambria"/>
      <w:color w:val="000000"/>
      <w:sz w:val="20"/>
      <w:szCs w:val="20"/>
    </w:rPr>
  </w:style>
  <w:style w:type="paragraph" w:styleId="HTML">
    <w:name w:val="HTML Preformatted"/>
    <w:basedOn w:val="a"/>
    <w:link w:val="HTML0"/>
    <w:uiPriority w:val="99"/>
    <w:unhideWhenUsed/>
    <w:rsid w:val="00065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65202"/>
    <w:rPr>
      <w:rFonts w:ascii="Courier New" w:eastAsia="Times New Roman" w:hAnsi="Courier New" w:cs="Courier New"/>
      <w:sz w:val="20"/>
      <w:szCs w:val="20"/>
      <w:lang w:eastAsia="ru-RU"/>
    </w:rPr>
  </w:style>
  <w:style w:type="character" w:customStyle="1" w:styleId="11">
    <w:name w:val="Неразрешенное упоминание1"/>
    <w:basedOn w:val="a0"/>
    <w:uiPriority w:val="99"/>
    <w:semiHidden/>
    <w:unhideWhenUsed/>
    <w:rsid w:val="0041073D"/>
    <w:rPr>
      <w:color w:val="605E5C"/>
      <w:shd w:val="clear" w:color="auto" w:fill="E1DFDD"/>
    </w:rPr>
  </w:style>
  <w:style w:type="character" w:styleId="aa">
    <w:name w:val="Emphasis"/>
    <w:basedOn w:val="a0"/>
    <w:uiPriority w:val="20"/>
    <w:qFormat/>
    <w:rsid w:val="002C3039"/>
    <w:rPr>
      <w:i/>
      <w:iCs/>
    </w:rPr>
  </w:style>
  <w:style w:type="character" w:customStyle="1" w:styleId="20">
    <w:name w:val="Заголовок 2 Знак"/>
    <w:basedOn w:val="a0"/>
    <w:link w:val="2"/>
    <w:rsid w:val="00C4503D"/>
    <w:rPr>
      <w:rFonts w:asciiTheme="majorHAnsi" w:eastAsiaTheme="majorEastAsia" w:hAnsiTheme="majorHAnsi" w:cstheme="majorBidi"/>
      <w:color w:val="2F5496" w:themeColor="accent1" w:themeShade="BF"/>
      <w:sz w:val="26"/>
      <w:szCs w:val="26"/>
    </w:rPr>
  </w:style>
  <w:style w:type="character" w:customStyle="1" w:styleId="value">
    <w:name w:val="value"/>
    <w:basedOn w:val="a0"/>
    <w:rsid w:val="00C4503D"/>
  </w:style>
  <w:style w:type="character" w:styleId="ab">
    <w:name w:val="FollowedHyperlink"/>
    <w:basedOn w:val="a0"/>
    <w:uiPriority w:val="99"/>
    <w:semiHidden/>
    <w:unhideWhenUsed/>
    <w:rsid w:val="001B3512"/>
    <w:rPr>
      <w:color w:val="954F72" w:themeColor="followedHyperlink"/>
      <w:u w:val="single"/>
    </w:rPr>
  </w:style>
  <w:style w:type="character" w:styleId="ac">
    <w:name w:val="Strong"/>
    <w:uiPriority w:val="22"/>
    <w:qFormat/>
    <w:rsid w:val="008A47B6"/>
    <w:rPr>
      <w:b/>
      <w:bCs/>
    </w:rPr>
  </w:style>
  <w:style w:type="paragraph" w:customStyle="1" w:styleId="Default">
    <w:name w:val="Default"/>
    <w:rsid w:val="00311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ighlight-moduleako5d">
    <w:name w:val="highlight-module__ako5d"/>
    <w:basedOn w:val="a0"/>
    <w:rsid w:val="000A254F"/>
  </w:style>
  <w:style w:type="character" w:customStyle="1" w:styleId="author-modulewfeox">
    <w:name w:val="author-module__wfeox"/>
    <w:basedOn w:val="a0"/>
    <w:rsid w:val="000A254F"/>
  </w:style>
  <w:style w:type="paragraph" w:customStyle="1" w:styleId="edition-text">
    <w:name w:val="edition-text"/>
    <w:basedOn w:val="a"/>
    <w:rsid w:val="00523F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text">
    <w:name w:val="heading-text"/>
    <w:basedOn w:val="a"/>
    <w:rsid w:val="00523F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egory-text">
    <w:name w:val="category-text"/>
    <w:basedOn w:val="a"/>
    <w:rsid w:val="00523F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43142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3142B"/>
  </w:style>
  <w:style w:type="paragraph" w:styleId="af">
    <w:name w:val="footer"/>
    <w:basedOn w:val="a"/>
    <w:link w:val="af0"/>
    <w:uiPriority w:val="99"/>
    <w:unhideWhenUsed/>
    <w:rsid w:val="0043142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3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84215">
      <w:bodyDiv w:val="1"/>
      <w:marLeft w:val="0"/>
      <w:marRight w:val="0"/>
      <w:marTop w:val="0"/>
      <w:marBottom w:val="0"/>
      <w:divBdr>
        <w:top w:val="none" w:sz="0" w:space="0" w:color="auto"/>
        <w:left w:val="none" w:sz="0" w:space="0" w:color="auto"/>
        <w:bottom w:val="none" w:sz="0" w:space="0" w:color="auto"/>
        <w:right w:val="none" w:sz="0" w:space="0" w:color="auto"/>
      </w:divBdr>
    </w:div>
    <w:div w:id="830829991">
      <w:bodyDiv w:val="1"/>
      <w:marLeft w:val="0"/>
      <w:marRight w:val="0"/>
      <w:marTop w:val="0"/>
      <w:marBottom w:val="0"/>
      <w:divBdr>
        <w:top w:val="none" w:sz="0" w:space="0" w:color="auto"/>
        <w:left w:val="none" w:sz="0" w:space="0" w:color="auto"/>
        <w:bottom w:val="none" w:sz="0" w:space="0" w:color="auto"/>
        <w:right w:val="none" w:sz="0" w:space="0" w:color="auto"/>
      </w:divBdr>
      <w:divsChild>
        <w:div w:id="632096206">
          <w:marLeft w:val="0"/>
          <w:marRight w:val="0"/>
          <w:marTop w:val="0"/>
          <w:marBottom w:val="0"/>
          <w:divBdr>
            <w:top w:val="none" w:sz="0" w:space="0" w:color="auto"/>
            <w:left w:val="none" w:sz="0" w:space="0" w:color="auto"/>
            <w:bottom w:val="none" w:sz="0" w:space="0" w:color="auto"/>
            <w:right w:val="none" w:sz="0" w:space="0" w:color="auto"/>
          </w:divBdr>
          <w:divsChild>
            <w:div w:id="561258809">
              <w:marLeft w:val="0"/>
              <w:marRight w:val="0"/>
              <w:marTop w:val="0"/>
              <w:marBottom w:val="0"/>
              <w:divBdr>
                <w:top w:val="none" w:sz="0" w:space="0" w:color="auto"/>
                <w:left w:val="none" w:sz="0" w:space="0" w:color="auto"/>
                <w:bottom w:val="none" w:sz="0" w:space="0" w:color="auto"/>
                <w:right w:val="none" w:sz="0" w:space="0" w:color="auto"/>
              </w:divBdr>
              <w:divsChild>
                <w:div w:id="651250661">
                  <w:marLeft w:val="0"/>
                  <w:marRight w:val="0"/>
                  <w:marTop w:val="0"/>
                  <w:marBottom w:val="0"/>
                  <w:divBdr>
                    <w:top w:val="none" w:sz="0" w:space="0" w:color="auto"/>
                    <w:left w:val="none" w:sz="0" w:space="0" w:color="auto"/>
                    <w:bottom w:val="none" w:sz="0" w:space="0" w:color="auto"/>
                    <w:right w:val="none" w:sz="0" w:space="0" w:color="auto"/>
                  </w:divBdr>
                  <w:divsChild>
                    <w:div w:id="9147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9880">
      <w:bodyDiv w:val="1"/>
      <w:marLeft w:val="0"/>
      <w:marRight w:val="0"/>
      <w:marTop w:val="0"/>
      <w:marBottom w:val="0"/>
      <w:divBdr>
        <w:top w:val="none" w:sz="0" w:space="0" w:color="auto"/>
        <w:left w:val="none" w:sz="0" w:space="0" w:color="auto"/>
        <w:bottom w:val="none" w:sz="0" w:space="0" w:color="auto"/>
        <w:right w:val="none" w:sz="0" w:space="0" w:color="auto"/>
      </w:divBdr>
      <w:divsChild>
        <w:div w:id="2116558061">
          <w:marLeft w:val="0"/>
          <w:marRight w:val="0"/>
          <w:marTop w:val="0"/>
          <w:marBottom w:val="0"/>
          <w:divBdr>
            <w:top w:val="none" w:sz="0" w:space="0" w:color="auto"/>
            <w:left w:val="none" w:sz="0" w:space="0" w:color="auto"/>
            <w:bottom w:val="none" w:sz="0" w:space="0" w:color="auto"/>
            <w:right w:val="none" w:sz="0" w:space="0" w:color="auto"/>
          </w:divBdr>
          <w:divsChild>
            <w:div w:id="2071952212">
              <w:marLeft w:val="0"/>
              <w:marRight w:val="0"/>
              <w:marTop w:val="0"/>
              <w:marBottom w:val="0"/>
              <w:divBdr>
                <w:top w:val="none" w:sz="0" w:space="0" w:color="auto"/>
                <w:left w:val="none" w:sz="0" w:space="0" w:color="auto"/>
                <w:bottom w:val="none" w:sz="0" w:space="0" w:color="auto"/>
                <w:right w:val="none" w:sz="0" w:space="0" w:color="auto"/>
              </w:divBdr>
              <w:divsChild>
                <w:div w:id="781531633">
                  <w:marLeft w:val="0"/>
                  <w:marRight w:val="0"/>
                  <w:marTop w:val="0"/>
                  <w:marBottom w:val="0"/>
                  <w:divBdr>
                    <w:top w:val="none" w:sz="0" w:space="0" w:color="auto"/>
                    <w:left w:val="none" w:sz="0" w:space="0" w:color="auto"/>
                    <w:bottom w:val="none" w:sz="0" w:space="0" w:color="auto"/>
                    <w:right w:val="none" w:sz="0" w:space="0" w:color="auto"/>
                  </w:divBdr>
                  <w:divsChild>
                    <w:div w:id="15177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91677">
      <w:bodyDiv w:val="1"/>
      <w:marLeft w:val="0"/>
      <w:marRight w:val="0"/>
      <w:marTop w:val="0"/>
      <w:marBottom w:val="0"/>
      <w:divBdr>
        <w:top w:val="none" w:sz="0" w:space="0" w:color="auto"/>
        <w:left w:val="none" w:sz="0" w:space="0" w:color="auto"/>
        <w:bottom w:val="none" w:sz="0" w:space="0" w:color="auto"/>
        <w:right w:val="none" w:sz="0" w:space="0" w:color="auto"/>
      </w:divBdr>
    </w:div>
    <w:div w:id="1002582489">
      <w:bodyDiv w:val="1"/>
      <w:marLeft w:val="0"/>
      <w:marRight w:val="0"/>
      <w:marTop w:val="0"/>
      <w:marBottom w:val="0"/>
      <w:divBdr>
        <w:top w:val="none" w:sz="0" w:space="0" w:color="auto"/>
        <w:left w:val="none" w:sz="0" w:space="0" w:color="auto"/>
        <w:bottom w:val="none" w:sz="0" w:space="0" w:color="auto"/>
        <w:right w:val="none" w:sz="0" w:space="0" w:color="auto"/>
      </w:divBdr>
    </w:div>
    <w:div w:id="1112280530">
      <w:bodyDiv w:val="1"/>
      <w:marLeft w:val="0"/>
      <w:marRight w:val="0"/>
      <w:marTop w:val="0"/>
      <w:marBottom w:val="0"/>
      <w:divBdr>
        <w:top w:val="none" w:sz="0" w:space="0" w:color="auto"/>
        <w:left w:val="none" w:sz="0" w:space="0" w:color="auto"/>
        <w:bottom w:val="none" w:sz="0" w:space="0" w:color="auto"/>
        <w:right w:val="none" w:sz="0" w:space="0" w:color="auto"/>
      </w:divBdr>
    </w:div>
    <w:div w:id="1198859654">
      <w:bodyDiv w:val="1"/>
      <w:marLeft w:val="0"/>
      <w:marRight w:val="0"/>
      <w:marTop w:val="0"/>
      <w:marBottom w:val="0"/>
      <w:divBdr>
        <w:top w:val="none" w:sz="0" w:space="0" w:color="auto"/>
        <w:left w:val="none" w:sz="0" w:space="0" w:color="auto"/>
        <w:bottom w:val="none" w:sz="0" w:space="0" w:color="auto"/>
        <w:right w:val="none" w:sz="0" w:space="0" w:color="auto"/>
      </w:divBdr>
    </w:div>
    <w:div w:id="1256160898">
      <w:bodyDiv w:val="1"/>
      <w:marLeft w:val="0"/>
      <w:marRight w:val="0"/>
      <w:marTop w:val="0"/>
      <w:marBottom w:val="0"/>
      <w:divBdr>
        <w:top w:val="none" w:sz="0" w:space="0" w:color="auto"/>
        <w:left w:val="none" w:sz="0" w:space="0" w:color="auto"/>
        <w:bottom w:val="none" w:sz="0" w:space="0" w:color="auto"/>
        <w:right w:val="none" w:sz="0" w:space="0" w:color="auto"/>
      </w:divBdr>
    </w:div>
    <w:div w:id="1265265530">
      <w:bodyDiv w:val="1"/>
      <w:marLeft w:val="0"/>
      <w:marRight w:val="0"/>
      <w:marTop w:val="0"/>
      <w:marBottom w:val="0"/>
      <w:divBdr>
        <w:top w:val="none" w:sz="0" w:space="0" w:color="auto"/>
        <w:left w:val="none" w:sz="0" w:space="0" w:color="auto"/>
        <w:bottom w:val="none" w:sz="0" w:space="0" w:color="auto"/>
        <w:right w:val="none" w:sz="0" w:space="0" w:color="auto"/>
      </w:divBdr>
    </w:div>
    <w:div w:id="1437363314">
      <w:bodyDiv w:val="1"/>
      <w:marLeft w:val="0"/>
      <w:marRight w:val="0"/>
      <w:marTop w:val="0"/>
      <w:marBottom w:val="0"/>
      <w:divBdr>
        <w:top w:val="none" w:sz="0" w:space="0" w:color="auto"/>
        <w:left w:val="none" w:sz="0" w:space="0" w:color="auto"/>
        <w:bottom w:val="none" w:sz="0" w:space="0" w:color="auto"/>
        <w:right w:val="none" w:sz="0" w:space="0" w:color="auto"/>
      </w:divBdr>
    </w:div>
    <w:div w:id="1450393185">
      <w:bodyDiv w:val="1"/>
      <w:marLeft w:val="0"/>
      <w:marRight w:val="0"/>
      <w:marTop w:val="0"/>
      <w:marBottom w:val="0"/>
      <w:divBdr>
        <w:top w:val="none" w:sz="0" w:space="0" w:color="auto"/>
        <w:left w:val="none" w:sz="0" w:space="0" w:color="auto"/>
        <w:bottom w:val="none" w:sz="0" w:space="0" w:color="auto"/>
        <w:right w:val="none" w:sz="0" w:space="0" w:color="auto"/>
      </w:divBdr>
      <w:divsChild>
        <w:div w:id="951858135">
          <w:marLeft w:val="0"/>
          <w:marRight w:val="0"/>
          <w:marTop w:val="0"/>
          <w:marBottom w:val="0"/>
          <w:divBdr>
            <w:top w:val="none" w:sz="0" w:space="0" w:color="auto"/>
            <w:left w:val="none" w:sz="0" w:space="0" w:color="auto"/>
            <w:bottom w:val="none" w:sz="0" w:space="0" w:color="auto"/>
            <w:right w:val="none" w:sz="0" w:space="0" w:color="auto"/>
          </w:divBdr>
          <w:divsChild>
            <w:div w:id="88284714">
              <w:marLeft w:val="0"/>
              <w:marRight w:val="0"/>
              <w:marTop w:val="0"/>
              <w:marBottom w:val="0"/>
              <w:divBdr>
                <w:top w:val="none" w:sz="0" w:space="0" w:color="auto"/>
                <w:left w:val="none" w:sz="0" w:space="0" w:color="auto"/>
                <w:bottom w:val="none" w:sz="0" w:space="0" w:color="auto"/>
                <w:right w:val="none" w:sz="0" w:space="0" w:color="auto"/>
              </w:divBdr>
              <w:divsChild>
                <w:div w:id="503011694">
                  <w:marLeft w:val="0"/>
                  <w:marRight w:val="0"/>
                  <w:marTop w:val="0"/>
                  <w:marBottom w:val="0"/>
                  <w:divBdr>
                    <w:top w:val="none" w:sz="0" w:space="0" w:color="auto"/>
                    <w:left w:val="none" w:sz="0" w:space="0" w:color="auto"/>
                    <w:bottom w:val="none" w:sz="0" w:space="0" w:color="auto"/>
                    <w:right w:val="none" w:sz="0" w:space="0" w:color="auto"/>
                  </w:divBdr>
                  <w:divsChild>
                    <w:div w:id="2027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31">
      <w:bodyDiv w:val="1"/>
      <w:marLeft w:val="0"/>
      <w:marRight w:val="0"/>
      <w:marTop w:val="0"/>
      <w:marBottom w:val="0"/>
      <w:divBdr>
        <w:top w:val="none" w:sz="0" w:space="0" w:color="auto"/>
        <w:left w:val="none" w:sz="0" w:space="0" w:color="auto"/>
        <w:bottom w:val="none" w:sz="0" w:space="0" w:color="auto"/>
        <w:right w:val="none" w:sz="0" w:space="0" w:color="auto"/>
      </w:divBdr>
      <w:divsChild>
        <w:div w:id="1522550035">
          <w:marLeft w:val="0"/>
          <w:marRight w:val="0"/>
          <w:marTop w:val="0"/>
          <w:marBottom w:val="0"/>
          <w:divBdr>
            <w:top w:val="none" w:sz="0" w:space="0" w:color="auto"/>
            <w:left w:val="none" w:sz="0" w:space="0" w:color="auto"/>
            <w:bottom w:val="none" w:sz="0" w:space="0" w:color="auto"/>
            <w:right w:val="none" w:sz="0" w:space="0" w:color="auto"/>
          </w:divBdr>
        </w:div>
        <w:div w:id="2083792037">
          <w:marLeft w:val="0"/>
          <w:marRight w:val="0"/>
          <w:marTop w:val="0"/>
          <w:marBottom w:val="0"/>
          <w:divBdr>
            <w:top w:val="none" w:sz="0" w:space="0" w:color="auto"/>
            <w:left w:val="none" w:sz="0" w:space="0" w:color="auto"/>
            <w:bottom w:val="none" w:sz="0" w:space="0" w:color="auto"/>
            <w:right w:val="none" w:sz="0" w:space="0" w:color="auto"/>
          </w:divBdr>
        </w:div>
      </w:divsChild>
    </w:div>
    <w:div w:id="1561674988">
      <w:bodyDiv w:val="1"/>
      <w:marLeft w:val="0"/>
      <w:marRight w:val="0"/>
      <w:marTop w:val="0"/>
      <w:marBottom w:val="0"/>
      <w:divBdr>
        <w:top w:val="none" w:sz="0" w:space="0" w:color="auto"/>
        <w:left w:val="none" w:sz="0" w:space="0" w:color="auto"/>
        <w:bottom w:val="none" w:sz="0" w:space="0" w:color="auto"/>
        <w:right w:val="none" w:sz="0" w:space="0" w:color="auto"/>
      </w:divBdr>
    </w:div>
    <w:div w:id="1720011615">
      <w:bodyDiv w:val="1"/>
      <w:marLeft w:val="0"/>
      <w:marRight w:val="0"/>
      <w:marTop w:val="0"/>
      <w:marBottom w:val="0"/>
      <w:divBdr>
        <w:top w:val="none" w:sz="0" w:space="0" w:color="auto"/>
        <w:left w:val="none" w:sz="0" w:space="0" w:color="auto"/>
        <w:bottom w:val="none" w:sz="0" w:space="0" w:color="auto"/>
        <w:right w:val="none" w:sz="0" w:space="0" w:color="auto"/>
      </w:divBdr>
    </w:div>
    <w:div w:id="1761752028">
      <w:bodyDiv w:val="1"/>
      <w:marLeft w:val="0"/>
      <w:marRight w:val="0"/>
      <w:marTop w:val="0"/>
      <w:marBottom w:val="0"/>
      <w:divBdr>
        <w:top w:val="none" w:sz="0" w:space="0" w:color="auto"/>
        <w:left w:val="none" w:sz="0" w:space="0" w:color="auto"/>
        <w:bottom w:val="none" w:sz="0" w:space="0" w:color="auto"/>
        <w:right w:val="none" w:sz="0" w:space="0" w:color="auto"/>
      </w:divBdr>
      <w:divsChild>
        <w:div w:id="1481538288">
          <w:marLeft w:val="0"/>
          <w:marRight w:val="0"/>
          <w:marTop w:val="0"/>
          <w:marBottom w:val="0"/>
          <w:divBdr>
            <w:top w:val="none" w:sz="0" w:space="0" w:color="auto"/>
            <w:left w:val="none" w:sz="0" w:space="0" w:color="auto"/>
            <w:bottom w:val="none" w:sz="0" w:space="0" w:color="auto"/>
            <w:right w:val="none" w:sz="0" w:space="0" w:color="auto"/>
          </w:divBdr>
          <w:divsChild>
            <w:div w:id="122962067">
              <w:marLeft w:val="0"/>
              <w:marRight w:val="0"/>
              <w:marTop w:val="0"/>
              <w:marBottom w:val="0"/>
              <w:divBdr>
                <w:top w:val="none" w:sz="0" w:space="0" w:color="auto"/>
                <w:left w:val="none" w:sz="0" w:space="0" w:color="auto"/>
                <w:bottom w:val="none" w:sz="0" w:space="0" w:color="auto"/>
                <w:right w:val="none" w:sz="0" w:space="0" w:color="auto"/>
              </w:divBdr>
              <w:divsChild>
                <w:div w:id="1586455406">
                  <w:marLeft w:val="0"/>
                  <w:marRight w:val="0"/>
                  <w:marTop w:val="0"/>
                  <w:marBottom w:val="0"/>
                  <w:divBdr>
                    <w:top w:val="none" w:sz="0" w:space="0" w:color="auto"/>
                    <w:left w:val="none" w:sz="0" w:space="0" w:color="auto"/>
                    <w:bottom w:val="none" w:sz="0" w:space="0" w:color="auto"/>
                    <w:right w:val="none" w:sz="0" w:space="0" w:color="auto"/>
                  </w:divBdr>
                  <w:divsChild>
                    <w:div w:id="3506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69097">
      <w:bodyDiv w:val="1"/>
      <w:marLeft w:val="0"/>
      <w:marRight w:val="0"/>
      <w:marTop w:val="0"/>
      <w:marBottom w:val="0"/>
      <w:divBdr>
        <w:top w:val="none" w:sz="0" w:space="0" w:color="auto"/>
        <w:left w:val="none" w:sz="0" w:space="0" w:color="auto"/>
        <w:bottom w:val="none" w:sz="0" w:space="0" w:color="auto"/>
        <w:right w:val="none" w:sz="0" w:space="0" w:color="auto"/>
      </w:divBdr>
      <w:divsChild>
        <w:div w:id="2129082391">
          <w:marLeft w:val="0"/>
          <w:marRight w:val="0"/>
          <w:marTop w:val="0"/>
          <w:marBottom w:val="0"/>
          <w:divBdr>
            <w:top w:val="none" w:sz="0" w:space="0" w:color="auto"/>
            <w:left w:val="none" w:sz="0" w:space="0" w:color="auto"/>
            <w:bottom w:val="none" w:sz="0" w:space="0" w:color="auto"/>
            <w:right w:val="none" w:sz="0" w:space="0" w:color="auto"/>
          </w:divBdr>
          <w:divsChild>
            <w:div w:id="1837646135">
              <w:marLeft w:val="0"/>
              <w:marRight w:val="0"/>
              <w:marTop w:val="0"/>
              <w:marBottom w:val="0"/>
              <w:divBdr>
                <w:top w:val="none" w:sz="0" w:space="0" w:color="auto"/>
                <w:left w:val="none" w:sz="0" w:space="0" w:color="auto"/>
                <w:bottom w:val="none" w:sz="0" w:space="0" w:color="auto"/>
                <w:right w:val="none" w:sz="0" w:space="0" w:color="auto"/>
              </w:divBdr>
              <w:divsChild>
                <w:div w:id="1941836571">
                  <w:marLeft w:val="0"/>
                  <w:marRight w:val="0"/>
                  <w:marTop w:val="0"/>
                  <w:marBottom w:val="0"/>
                  <w:divBdr>
                    <w:top w:val="none" w:sz="0" w:space="0" w:color="auto"/>
                    <w:left w:val="none" w:sz="0" w:space="0" w:color="auto"/>
                    <w:bottom w:val="none" w:sz="0" w:space="0" w:color="auto"/>
                    <w:right w:val="none" w:sz="0" w:space="0" w:color="auto"/>
                  </w:divBdr>
                  <w:divsChild>
                    <w:div w:id="1506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8567">
      <w:bodyDiv w:val="1"/>
      <w:marLeft w:val="0"/>
      <w:marRight w:val="0"/>
      <w:marTop w:val="0"/>
      <w:marBottom w:val="0"/>
      <w:divBdr>
        <w:top w:val="none" w:sz="0" w:space="0" w:color="auto"/>
        <w:left w:val="none" w:sz="0" w:space="0" w:color="auto"/>
        <w:bottom w:val="none" w:sz="0" w:space="0" w:color="auto"/>
        <w:right w:val="none" w:sz="0" w:space="0" w:color="auto"/>
      </w:divBdr>
    </w:div>
    <w:div w:id="2038240441">
      <w:bodyDiv w:val="1"/>
      <w:marLeft w:val="0"/>
      <w:marRight w:val="0"/>
      <w:marTop w:val="0"/>
      <w:marBottom w:val="0"/>
      <w:divBdr>
        <w:top w:val="none" w:sz="0" w:space="0" w:color="auto"/>
        <w:left w:val="none" w:sz="0" w:space="0" w:color="auto"/>
        <w:bottom w:val="none" w:sz="0" w:space="0" w:color="auto"/>
        <w:right w:val="none" w:sz="0" w:space="0" w:color="auto"/>
      </w:divBdr>
      <w:divsChild>
        <w:div w:id="1108964064">
          <w:marLeft w:val="0"/>
          <w:marRight w:val="0"/>
          <w:marTop w:val="0"/>
          <w:marBottom w:val="360"/>
          <w:divBdr>
            <w:top w:val="none" w:sz="0" w:space="0" w:color="auto"/>
            <w:left w:val="none" w:sz="0" w:space="0" w:color="auto"/>
            <w:bottom w:val="none" w:sz="0" w:space="0" w:color="auto"/>
            <w:right w:val="none" w:sz="0" w:space="0" w:color="auto"/>
          </w:divBdr>
          <w:divsChild>
            <w:div w:id="600333190">
              <w:marLeft w:val="0"/>
              <w:marRight w:val="0"/>
              <w:marTop w:val="0"/>
              <w:marBottom w:val="0"/>
              <w:divBdr>
                <w:top w:val="none" w:sz="0" w:space="0" w:color="auto"/>
                <w:left w:val="none" w:sz="0" w:space="0" w:color="auto"/>
                <w:bottom w:val="none" w:sz="0" w:space="0" w:color="auto"/>
                <w:right w:val="none" w:sz="0" w:space="0" w:color="auto"/>
              </w:divBdr>
            </w:div>
          </w:divsChild>
        </w:div>
        <w:div w:id="1831020033">
          <w:marLeft w:val="0"/>
          <w:marRight w:val="0"/>
          <w:marTop w:val="0"/>
          <w:marBottom w:val="120"/>
          <w:divBdr>
            <w:top w:val="none" w:sz="0" w:space="0" w:color="auto"/>
            <w:left w:val="none" w:sz="0" w:space="0" w:color="auto"/>
            <w:bottom w:val="none" w:sz="0" w:space="0" w:color="auto"/>
            <w:right w:val="none" w:sz="0" w:space="0" w:color="auto"/>
          </w:divBdr>
          <w:divsChild>
            <w:div w:id="888958693">
              <w:marLeft w:val="0"/>
              <w:marRight w:val="0"/>
              <w:marTop w:val="0"/>
              <w:marBottom w:val="0"/>
              <w:divBdr>
                <w:top w:val="none" w:sz="0" w:space="0" w:color="auto"/>
                <w:left w:val="none" w:sz="0" w:space="0" w:color="auto"/>
                <w:bottom w:val="none" w:sz="0" w:space="0" w:color="auto"/>
                <w:right w:val="none" w:sz="0" w:space="0" w:color="auto"/>
              </w:divBdr>
            </w:div>
          </w:divsChild>
        </w:div>
        <w:div w:id="466318641">
          <w:marLeft w:val="0"/>
          <w:marRight w:val="0"/>
          <w:marTop w:val="0"/>
          <w:marBottom w:val="540"/>
          <w:divBdr>
            <w:top w:val="none" w:sz="0" w:space="0" w:color="auto"/>
            <w:left w:val="none" w:sz="0" w:space="0" w:color="auto"/>
            <w:bottom w:val="none" w:sz="0" w:space="0" w:color="auto"/>
            <w:right w:val="none" w:sz="0" w:space="0" w:color="auto"/>
          </w:divBdr>
          <w:divsChild>
            <w:div w:id="3436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58275">
      <w:bodyDiv w:val="1"/>
      <w:marLeft w:val="0"/>
      <w:marRight w:val="0"/>
      <w:marTop w:val="0"/>
      <w:marBottom w:val="0"/>
      <w:divBdr>
        <w:top w:val="none" w:sz="0" w:space="0" w:color="auto"/>
        <w:left w:val="none" w:sz="0" w:space="0" w:color="auto"/>
        <w:bottom w:val="none" w:sz="0" w:space="0" w:color="auto"/>
        <w:right w:val="none" w:sz="0" w:space="0" w:color="auto"/>
      </w:divBdr>
      <w:divsChild>
        <w:div w:id="1570580226">
          <w:marLeft w:val="0"/>
          <w:marRight w:val="0"/>
          <w:marTop w:val="0"/>
          <w:marBottom w:val="0"/>
          <w:divBdr>
            <w:top w:val="none" w:sz="0" w:space="0" w:color="auto"/>
            <w:left w:val="none" w:sz="0" w:space="0" w:color="auto"/>
            <w:bottom w:val="none" w:sz="0" w:space="0" w:color="auto"/>
            <w:right w:val="none" w:sz="0" w:space="0" w:color="auto"/>
          </w:divBdr>
          <w:divsChild>
            <w:div w:id="1947081235">
              <w:marLeft w:val="0"/>
              <w:marRight w:val="0"/>
              <w:marTop w:val="0"/>
              <w:marBottom w:val="0"/>
              <w:divBdr>
                <w:top w:val="none" w:sz="0" w:space="0" w:color="auto"/>
                <w:left w:val="none" w:sz="0" w:space="0" w:color="auto"/>
                <w:bottom w:val="none" w:sz="0" w:space="0" w:color="auto"/>
                <w:right w:val="none" w:sz="0" w:space="0" w:color="auto"/>
              </w:divBdr>
              <w:divsChild>
                <w:div w:id="139200445">
                  <w:marLeft w:val="0"/>
                  <w:marRight w:val="0"/>
                  <w:marTop w:val="0"/>
                  <w:marBottom w:val="0"/>
                  <w:divBdr>
                    <w:top w:val="none" w:sz="0" w:space="0" w:color="auto"/>
                    <w:left w:val="none" w:sz="0" w:space="0" w:color="auto"/>
                    <w:bottom w:val="none" w:sz="0" w:space="0" w:color="auto"/>
                    <w:right w:val="none" w:sz="0" w:space="0" w:color="auto"/>
                  </w:divBdr>
                  <w:divsChild>
                    <w:div w:id="14771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6328/ijemst.3322" TargetMode="External"/><Relationship Id="rId18" Type="http://schemas.openxmlformats.org/officeDocument/2006/relationships/hyperlink" Target="https://doi.org/10.46328/ijemst.3322" TargetMode="External"/><Relationship Id="rId26" Type="http://schemas.openxmlformats.org/officeDocument/2006/relationships/hyperlink" Target="https://doi.org/10.51889/2959-5762.2023.79.3.010" TargetMode="External"/><Relationship Id="rId3" Type="http://schemas.openxmlformats.org/officeDocument/2006/relationships/styles" Target="styles.xml"/><Relationship Id="rId21" Type="http://schemas.openxmlformats.org/officeDocument/2006/relationships/hyperlink" Target="https://doi.org/10.46328/ijemst.3613" TargetMode="External"/><Relationship Id="rId7" Type="http://schemas.openxmlformats.org/officeDocument/2006/relationships/endnotes" Target="endnotes.xml"/><Relationship Id="rId12" Type="http://schemas.openxmlformats.org/officeDocument/2006/relationships/hyperlink" Target="https://orcid.org/0000-0002-0849-8531" TargetMode="External"/><Relationship Id="rId17" Type="http://schemas.openxmlformats.org/officeDocument/2006/relationships/hyperlink" Target="https://doi.org/10.20448/jeelrv10i2.4473" TargetMode="External"/><Relationship Id="rId25" Type="http://schemas.openxmlformats.org/officeDocument/2006/relationships/hyperlink" Target="https://doi.org/10.51889/2077-6861.2023.1.30.0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6328/ijemst.3613" TargetMode="External"/><Relationship Id="rId20" Type="http://schemas.openxmlformats.org/officeDocument/2006/relationships/hyperlink" Target="https://doi.org/10.46328/ijemst.3700" TargetMode="External"/><Relationship Id="rId29" Type="http://schemas.openxmlformats.org/officeDocument/2006/relationships/hyperlink" Target="https://www.un-pub.eu/ojs/index.php/wj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ofscience.com/wos/author/record/AGX-5269-2022" TargetMode="External"/><Relationship Id="rId24" Type="http://schemas.openxmlformats.org/officeDocument/2006/relationships/hyperlink" Target="https://doi.org/10.48114/2306-5540_2023_1_6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6328/ijemst.3700" TargetMode="External"/><Relationship Id="rId23" Type="http://schemas.openxmlformats.org/officeDocument/2006/relationships/hyperlink" Target="https://doi.org/10.48114%20" TargetMode="External"/><Relationship Id="rId28" Type="http://schemas.openxmlformats.org/officeDocument/2006/relationships/hyperlink" Target="https://doi.org/10.51889/2959-5762.2024.82.2.005" TargetMode="External"/><Relationship Id="rId10" Type="http://schemas.openxmlformats.org/officeDocument/2006/relationships/hyperlink" Target="http://www.scopus.com/inward/authorDetails.url?authorID=57222164011&amp;partnerID=MN8TOARS" TargetMode="External"/><Relationship Id="rId19" Type="http://schemas.openxmlformats.org/officeDocument/2006/relationships/hyperlink" Target="https://doi.org/10.46328/ijemst.3177" TargetMode="External"/><Relationship Id="rId31" Type="http://schemas.openxmlformats.org/officeDocument/2006/relationships/hyperlink" Target="https://physics.uz.ua/en" TargetMode="External"/><Relationship Id="rId4" Type="http://schemas.openxmlformats.org/officeDocument/2006/relationships/settings" Target="settings.xml"/><Relationship Id="rId9" Type="http://schemas.openxmlformats.org/officeDocument/2006/relationships/hyperlink" Target="https://is.ncste.kz/object/view/72123" TargetMode="External"/><Relationship Id="rId14" Type="http://schemas.openxmlformats.org/officeDocument/2006/relationships/hyperlink" Target="https://doi.org/10.46328/ijemst.3177" TargetMode="External"/><Relationship Id="rId22" Type="http://schemas.openxmlformats.org/officeDocument/2006/relationships/hyperlink" Target="https://doi.org/10.51889/2020-1.1728-5496.16" TargetMode="External"/><Relationship Id="rId27" Type="http://schemas.openxmlformats.org/officeDocument/2006/relationships/hyperlink" Target="https://doi.org/10.48114/2306-5540_2023_3_58" TargetMode="External"/><Relationship Id="rId30" Type="http://schemas.openxmlformats.org/officeDocument/2006/relationships/hyperlink" Target="https://un-pub.eu/ojs/index.php/cjes/" TargetMode="External"/><Relationship Id="rId8" Type="http://schemas.openxmlformats.org/officeDocument/2006/relationships/hyperlink" Target="https://is.ncste.kz/object/view/Vm8zbk9nOWNEb3ZHSlJqSWdSQVpUQT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25560-1608-4F1A-8670-7999D5FF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2359</Words>
  <Characters>13451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Жазира Мукатаева</dc:creator>
  <cp:keywords/>
  <dc:description/>
  <cp:lastModifiedBy>Битибаева Жазира Маратовна</cp:lastModifiedBy>
  <cp:revision>2</cp:revision>
  <cp:lastPrinted>2024-09-05T04:56:00Z</cp:lastPrinted>
  <dcterms:created xsi:type="dcterms:W3CDTF">2024-09-05T10:04:00Z</dcterms:created>
  <dcterms:modified xsi:type="dcterms:W3CDTF">2024-09-05T10:04:00Z</dcterms:modified>
</cp:coreProperties>
</file>